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길벗이지톡 신간 안내자료</w:t>
      </w:r>
    </w:p>
    <w:p w:rsidR="00135FBA" w:rsidRPr="002E1DAD" w:rsidRDefault="00000000">
      <w:pPr>
        <w:rPr>
          <w:rFonts w:asciiTheme="majorEastAsia" w:eastAsiaTheme="majorEastAsia" w:hAnsiTheme="majorEastAsia" w:cs="Noto Serif KR"/>
          <w:b/>
          <w:bCs/>
          <w:color w:val="B7B7B7"/>
          <w:sz w:val="20"/>
          <w:szCs w:val="20"/>
        </w:rPr>
      </w:pPr>
      <w:r w:rsidRPr="002E1DAD">
        <w:rPr>
          <w:rFonts w:asciiTheme="majorEastAsia" w:eastAsiaTheme="majorEastAsia" w:hAnsiTheme="majorEastAsia" w:cs="Noto Serif KR"/>
          <w:b/>
          <w:bCs/>
          <w:color w:val="B7B7B7"/>
          <w:sz w:val="20"/>
          <w:szCs w:val="20"/>
        </w:rPr>
        <w:t>‘길벗이지톡’은 길벗출판사의 성인어학서 출판 브랜드입니다.</w:t>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 </w:t>
      </w:r>
    </w:p>
    <w:p w:rsidR="00135FBA" w:rsidRPr="002E1DAD" w:rsidRDefault="00000000">
      <w:pPr>
        <w:rPr>
          <w:rFonts w:asciiTheme="majorEastAsia" w:eastAsiaTheme="majorEastAsia" w:hAnsiTheme="majorEastAsia" w:cs="Noto Serif KR"/>
          <w:b/>
          <w:bCs/>
          <w:sz w:val="26"/>
          <w:szCs w:val="26"/>
        </w:rPr>
      </w:pPr>
      <w:r w:rsidRPr="002E1DAD">
        <w:rPr>
          <w:rFonts w:asciiTheme="majorEastAsia" w:eastAsiaTheme="majorEastAsia" w:hAnsiTheme="majorEastAsia" w:cs="Noto Serif KR"/>
          <w:b/>
          <w:bCs/>
          <w:sz w:val="26"/>
          <w:szCs w:val="26"/>
        </w:rPr>
        <w:t>중국고전 명문장 핸드북</w:t>
      </w:r>
    </w:p>
    <w:p w:rsidR="00135FBA" w:rsidRPr="002E1DAD" w:rsidRDefault="00000000">
      <w:pPr>
        <w:pBdr>
          <w:top w:val="nil"/>
          <w:left w:val="nil"/>
          <w:bottom w:val="nil"/>
          <w:right w:val="nil"/>
          <w:between w:val="nil"/>
        </w:pBdr>
        <w:rPr>
          <w:rFonts w:asciiTheme="majorEastAsia" w:eastAsiaTheme="majorEastAsia" w:hAnsiTheme="majorEastAsia" w:cs="Noto Sans SC"/>
          <w:b/>
          <w:bCs/>
          <w:sz w:val="26"/>
          <w:szCs w:val="26"/>
        </w:rPr>
      </w:pPr>
      <w:r w:rsidRPr="002E1DAD">
        <w:rPr>
          <w:rFonts w:asciiTheme="majorEastAsia" w:eastAsiaTheme="majorEastAsia" w:hAnsiTheme="majorEastAsia" w:cs="Noto Sans SC"/>
          <w:b/>
          <w:bCs/>
          <w:sz w:val="26"/>
          <w:szCs w:val="26"/>
        </w:rPr>
        <w:t>好雨知</w:t>
      </w:r>
      <w:r w:rsidRPr="002E1DAD">
        <w:rPr>
          <w:rFonts w:ascii="Microsoft JhengHei" w:eastAsia="Microsoft JhengHei" w:hAnsi="Microsoft JhengHei" w:cs="Microsoft JhengHei" w:hint="eastAsia"/>
          <w:b/>
          <w:bCs/>
          <w:sz w:val="26"/>
          <w:szCs w:val="26"/>
        </w:rPr>
        <w:t>时节</w:t>
      </w:r>
    </w:p>
    <w:p w:rsidR="00135FBA" w:rsidRPr="002E1DAD" w:rsidRDefault="00000000">
      <w:pPr>
        <w:pBdr>
          <w:top w:val="nil"/>
          <w:left w:val="nil"/>
          <w:bottom w:val="nil"/>
          <w:right w:val="nil"/>
          <w:between w:val="nil"/>
        </w:pBdr>
        <w:rPr>
          <w:rFonts w:asciiTheme="majorEastAsia" w:eastAsiaTheme="majorEastAsia" w:hAnsiTheme="majorEastAsia" w:cs="Noto Serif KR"/>
          <w:b/>
          <w:bCs/>
          <w:sz w:val="26"/>
          <w:szCs w:val="26"/>
        </w:rPr>
      </w:pPr>
      <w:r w:rsidRPr="002E1DAD">
        <w:rPr>
          <w:rFonts w:asciiTheme="majorEastAsia" w:eastAsiaTheme="majorEastAsia" w:hAnsiTheme="majorEastAsia" w:cs="Noto Serif KR"/>
          <w:b/>
          <w:bCs/>
          <w:sz w:val="26"/>
          <w:szCs w:val="26"/>
        </w:rPr>
        <w:t>좋은 비는 때를 안다.</w:t>
      </w:r>
    </w:p>
    <w:p w:rsidR="00135FBA" w:rsidRPr="002E1DAD" w:rsidRDefault="00135FBA">
      <w:pPr>
        <w:rPr>
          <w:rFonts w:asciiTheme="majorEastAsia" w:eastAsiaTheme="majorEastAsia" w:hAnsiTheme="majorEastAsia" w:cs="Noto Serif KR"/>
          <w:b/>
          <w:bCs/>
          <w:sz w:val="26"/>
          <w:szCs w:val="26"/>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anumMyeongjo"/>
          <w:b/>
          <w:bCs/>
          <w:noProof/>
          <w:sz w:val="42"/>
          <w:szCs w:val="42"/>
        </w:rPr>
        <w:drawing>
          <wp:inline distT="114300" distB="114300" distL="114300" distR="114300">
            <wp:extent cx="2634581" cy="3197587"/>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8228" t="8429" r="8813" b="15718"/>
                    <a:stretch>
                      <a:fillRect/>
                    </a:stretch>
                  </pic:blipFill>
                  <pic:spPr>
                    <a:xfrm>
                      <a:off x="0" y="0"/>
                      <a:ext cx="2634581" cy="3197587"/>
                    </a:xfrm>
                    <a:prstGeom prst="rect">
                      <a:avLst/>
                    </a:prstGeom>
                    <a:ln/>
                  </pic:spPr>
                </pic:pic>
              </a:graphicData>
            </a:graphic>
          </wp:inline>
        </w:drawing>
      </w:r>
    </w:p>
    <w:tbl>
      <w:tblPr>
        <w:tblStyle w:val="a5"/>
        <w:tblW w:w="310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105"/>
      </w:tblGrid>
      <w:tr w:rsidR="00135FBA" w:rsidRPr="002E1DAD">
        <w:trPr>
          <w:trHeight w:val="410"/>
        </w:trPr>
        <w:tc>
          <w:tcPr>
            <w:tcW w:w="310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도서 정보</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 </w:t>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저자 · 심희연 | 정가 · 18,000원 | 발행일 · 2026년 8월 20일  </w:t>
      </w:r>
    </w:p>
    <w:p w:rsidR="00135FBA" w:rsidRPr="002E1DAD" w:rsidRDefault="00000000">
      <w:pPr>
        <w:rPr>
          <w:rFonts w:asciiTheme="majorEastAsia" w:eastAsiaTheme="majorEastAsia" w:hAnsiTheme="majorEastAsia" w:cs="Noto Serif KR"/>
          <w:b/>
          <w:bCs/>
          <w:sz w:val="20"/>
          <w:szCs w:val="20"/>
          <w:lang w:eastAsia="ko-KR"/>
        </w:rPr>
      </w:pPr>
      <w:r w:rsidRPr="002E1DAD">
        <w:rPr>
          <w:rFonts w:asciiTheme="majorEastAsia" w:eastAsiaTheme="majorEastAsia" w:hAnsiTheme="majorEastAsia" w:cs="Noto Serif KR"/>
          <w:b/>
          <w:bCs/>
          <w:sz w:val="20"/>
          <w:szCs w:val="20"/>
        </w:rPr>
        <w:t>페이지 · 220쪽 | 판형 · 100</w:t>
      </w:r>
      <w:r w:rsidR="002712A1">
        <w:rPr>
          <w:rFonts w:asciiTheme="majorEastAsia" w:eastAsiaTheme="majorEastAsia" w:hAnsiTheme="majorEastAsia" w:cs="Noto Serif KR" w:hint="eastAsia"/>
          <w:b/>
          <w:bCs/>
          <w:sz w:val="20"/>
          <w:szCs w:val="20"/>
          <w:lang w:eastAsia="ko-KR"/>
        </w:rPr>
        <w:t>x</w:t>
      </w:r>
      <w:r w:rsidRPr="002E1DAD">
        <w:rPr>
          <w:rFonts w:asciiTheme="majorEastAsia" w:eastAsiaTheme="majorEastAsia" w:hAnsiTheme="majorEastAsia" w:cs="Noto Serif KR"/>
          <w:b/>
          <w:bCs/>
          <w:sz w:val="20"/>
          <w:szCs w:val="20"/>
        </w:rPr>
        <w:t>180</w:t>
      </w:r>
      <w:r w:rsidR="00927600">
        <w:rPr>
          <w:rFonts w:asciiTheme="majorEastAsia" w:eastAsiaTheme="majorEastAsia" w:hAnsiTheme="majorEastAsia" w:cs="Noto Serif KR" w:hint="eastAsia"/>
          <w:b/>
          <w:bCs/>
          <w:sz w:val="20"/>
          <w:szCs w:val="20"/>
          <w:lang w:eastAsia="ko-KR"/>
        </w:rPr>
        <w:t>m</w:t>
      </w:r>
      <w:r w:rsidR="00927600">
        <w:rPr>
          <w:rFonts w:asciiTheme="majorEastAsia" w:eastAsiaTheme="majorEastAsia" w:hAnsiTheme="majorEastAsia" w:cs="Noto Serif KR"/>
          <w:b/>
          <w:bCs/>
          <w:sz w:val="20"/>
          <w:szCs w:val="20"/>
          <w:lang w:val="en-US" w:eastAsia="ko-KR"/>
        </w:rPr>
        <w:t>m</w:t>
      </w:r>
      <w:r w:rsidRPr="002E1DAD">
        <w:rPr>
          <w:rFonts w:asciiTheme="majorEastAsia" w:eastAsiaTheme="majorEastAsia" w:hAnsiTheme="majorEastAsia" w:cs="Noto Serif KR"/>
          <w:b/>
          <w:bCs/>
          <w:sz w:val="20"/>
          <w:szCs w:val="20"/>
        </w:rPr>
        <w:t xml:space="preserve"> | 부록 · 낭송 음원 QR</w:t>
      </w:r>
      <w:r w:rsidR="00927600">
        <w:rPr>
          <w:rFonts w:asciiTheme="majorEastAsia" w:eastAsiaTheme="majorEastAsia" w:hAnsiTheme="majorEastAsia" w:cs="Noto Serif KR" w:hint="eastAsia"/>
          <w:b/>
          <w:bCs/>
          <w:sz w:val="20"/>
          <w:szCs w:val="20"/>
          <w:lang w:eastAsia="ko-KR"/>
        </w:rPr>
        <w:t>코드</w:t>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ISBN ·  979-11-407-1951-8 (03720)</w:t>
      </w:r>
      <w:r w:rsidRPr="002E1DAD">
        <w:rPr>
          <w:rFonts w:asciiTheme="majorEastAsia" w:eastAsiaTheme="majorEastAsia" w:hAnsiTheme="majorEastAsia" w:cs="Noto Serif KR"/>
          <w:b/>
          <w:bCs/>
          <w:color w:val="00FF00"/>
          <w:sz w:val="20"/>
          <w:szCs w:val="20"/>
        </w:rPr>
        <w:t xml:space="preserve"> </w:t>
      </w:r>
      <w:r w:rsidRPr="002E1DAD">
        <w:rPr>
          <w:rFonts w:asciiTheme="majorEastAsia" w:eastAsiaTheme="majorEastAsia" w:hAnsiTheme="majorEastAsia" w:cs="Noto Serif KR"/>
          <w:b/>
          <w:bCs/>
          <w:sz w:val="20"/>
          <w:szCs w:val="20"/>
        </w:rPr>
        <w:t xml:space="preserve">(길벗 도서번호 301249) </w:t>
      </w: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카테고리 분류 </w:t>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sz w:val="20"/>
          <w:szCs w:val="20"/>
        </w:rPr>
        <w:t>국내도서 &gt; 국어 외국어 사전 &gt; 중국어 &gt; 중국어독해/문법/작문/번역</w:t>
      </w: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편집 담당 · 성인어학팀 박정현(bonbon@gilbut.co.kr｜02-330-9847)</w:t>
      </w: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#고전 #중국고전 #명문장 #중국어독해 #고전명언 #고사성어 #인문학 #인생명언 #중국어필사 #고전필사 #필사 #하루한줄 #마음공부 #삶의지혜 #힐링 #감성 #직장인 #자기계발 #책스타그램 #글귀 #맹자 #한비자 #순자 #공자 #호우지시절</w:t>
      </w:r>
    </w:p>
    <w:tbl>
      <w:tblPr>
        <w:tblStyle w:val="a6"/>
        <w:tblW w:w="153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1530"/>
      </w:tblGrid>
      <w:tr w:rsidR="00135FBA" w:rsidRPr="002E1DAD">
        <w:trPr>
          <w:trHeight w:val="410"/>
        </w:trPr>
        <w:tc>
          <w:tcPr>
            <w:tcW w:w="153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lastRenderedPageBreak/>
              <w:t>책 소개</w:t>
            </w:r>
          </w:p>
        </w:tc>
      </w:tr>
    </w:tbl>
    <w:p w:rsidR="00135FBA" w:rsidRPr="002E1DAD" w:rsidRDefault="00135FBA">
      <w:pPr>
        <w:rPr>
          <w:rFonts w:asciiTheme="majorEastAsia" w:eastAsiaTheme="majorEastAsia" w:hAnsiTheme="majorEastAsia" w:cs="Noto Serif KR"/>
          <w:b/>
          <w:bCs/>
          <w:sz w:val="24"/>
          <w:szCs w:val="24"/>
        </w:rPr>
      </w:pPr>
    </w:p>
    <w:p w:rsidR="00135FBA" w:rsidRPr="002E1DAD" w:rsidRDefault="00000000">
      <w:pPr>
        <w:rPr>
          <w:rFonts w:asciiTheme="majorEastAsia" w:eastAsiaTheme="majorEastAsia" w:hAnsiTheme="majorEastAsia" w:cs="Noto Serif KR"/>
          <w:b/>
          <w:bCs/>
          <w:sz w:val="24"/>
          <w:szCs w:val="24"/>
        </w:rPr>
      </w:pPr>
      <w:r w:rsidRPr="002E1DAD">
        <w:rPr>
          <w:rFonts w:asciiTheme="majorEastAsia" w:eastAsiaTheme="majorEastAsia" w:hAnsiTheme="majorEastAsia" w:cs="Noto Serif KR"/>
          <w:b/>
          <w:bCs/>
          <w:sz w:val="24"/>
          <w:szCs w:val="24"/>
        </w:rPr>
        <w:t>“몇천 년 전 문장이 지금 내 마음을 알고 있습니다.”</w:t>
      </w:r>
    </w:p>
    <w:p w:rsidR="00135FBA" w:rsidRPr="002E1DAD" w:rsidRDefault="00000000">
      <w:pPr>
        <w:rPr>
          <w:rFonts w:asciiTheme="majorEastAsia" w:eastAsiaTheme="majorEastAsia" w:hAnsiTheme="majorEastAsia" w:cs="Noto Serif KR"/>
          <w:b/>
          <w:bCs/>
          <w:sz w:val="14"/>
          <w:szCs w:val="14"/>
        </w:rPr>
      </w:pPr>
      <w:r w:rsidRPr="002E1DAD">
        <w:rPr>
          <w:rFonts w:asciiTheme="majorEastAsia" w:eastAsiaTheme="majorEastAsia" w:hAnsiTheme="majorEastAsia" w:cs="Noto Serif KR"/>
          <w:b/>
          <w:bCs/>
          <w:sz w:val="24"/>
          <w:szCs w:val="24"/>
        </w:rPr>
        <w:t xml:space="preserve">핸드북 형태로 만나는 </w:t>
      </w:r>
      <w:r w:rsidR="002E1DAD" w:rsidRPr="002E1DAD">
        <w:rPr>
          <w:rFonts w:asciiTheme="majorEastAsia" w:eastAsiaTheme="majorEastAsia" w:hAnsiTheme="majorEastAsia" w:cs="맑은 고딕" w:hint="eastAsia"/>
          <w:b/>
          <w:bCs/>
          <w:sz w:val="24"/>
          <w:szCs w:val="24"/>
          <w:lang w:eastAsia="ko-KR"/>
        </w:rPr>
        <w:t xml:space="preserve">중국 </w:t>
      </w:r>
      <w:r w:rsidRPr="002E1DAD">
        <w:rPr>
          <w:rFonts w:asciiTheme="majorEastAsia" w:eastAsiaTheme="majorEastAsia" w:hAnsiTheme="majorEastAsia" w:cs="Noto Serif KR"/>
          <w:b/>
          <w:bCs/>
          <w:sz w:val="24"/>
          <w:szCs w:val="24"/>
        </w:rPr>
        <w:t>고전 명문장 200선.</w:t>
      </w:r>
    </w:p>
    <w:p w:rsidR="00135FBA" w:rsidRPr="002E1DAD" w:rsidRDefault="00000000">
      <w:pPr>
        <w:spacing w:before="120" w:after="12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고전을 읽</w:t>
      </w:r>
      <w:r w:rsidR="00927600">
        <w:rPr>
          <w:rFonts w:asciiTheme="majorEastAsia" w:eastAsiaTheme="majorEastAsia" w:hAnsiTheme="majorEastAsia" w:cs="Noto Serif KR" w:hint="eastAsia"/>
          <w:sz w:val="20"/>
          <w:szCs w:val="20"/>
          <w:lang w:eastAsia="ko-KR"/>
        </w:rPr>
        <w:t>겠다고 마음먹는 건</w:t>
      </w:r>
      <w:r w:rsidRPr="002E1DAD">
        <w:rPr>
          <w:rFonts w:asciiTheme="majorEastAsia" w:eastAsiaTheme="majorEastAsia" w:hAnsiTheme="majorEastAsia" w:cs="Noto Serif KR"/>
          <w:sz w:val="20"/>
          <w:szCs w:val="20"/>
        </w:rPr>
        <w:t xml:space="preserve"> 쉽지 않은 일이다. 『중국</w:t>
      </w:r>
      <w:r w:rsidR="00927600">
        <w:rPr>
          <w:rFonts w:asciiTheme="majorEastAsia" w:eastAsiaTheme="majorEastAsia" w:hAnsiTheme="majorEastAsia" w:cs="Noto Serif KR" w:hint="eastAsia"/>
          <w:sz w:val="20"/>
          <w:szCs w:val="20"/>
          <w:lang w:eastAsia="ko-KR"/>
        </w:rPr>
        <w:t>고전 명문장 핸드북</w:t>
      </w:r>
      <w:r w:rsidRPr="002E1DAD">
        <w:rPr>
          <w:rFonts w:asciiTheme="majorEastAsia" w:eastAsiaTheme="majorEastAsia" w:hAnsiTheme="majorEastAsia" w:cs="Noto Serif KR"/>
          <w:sz w:val="20"/>
          <w:szCs w:val="20"/>
        </w:rPr>
        <w:t xml:space="preserve">』은 그 문턱을 낮춘다. 논어, 장자, 도덕경, 시경 등에서 가려 뽑은 문장들을 </w:t>
      </w:r>
      <w:r w:rsidR="00927600">
        <w:rPr>
          <w:rFonts w:asciiTheme="majorEastAsia" w:eastAsiaTheme="majorEastAsia" w:hAnsiTheme="majorEastAsia" w:cs="Noto Serif KR" w:hint="eastAsia"/>
          <w:sz w:val="20"/>
          <w:szCs w:val="20"/>
          <w:lang w:eastAsia="ko-KR"/>
        </w:rPr>
        <w:t xml:space="preserve">한 페이지에 한 </w:t>
      </w:r>
      <w:proofErr w:type="spellStart"/>
      <w:r w:rsidR="00927600">
        <w:rPr>
          <w:rFonts w:asciiTheme="majorEastAsia" w:eastAsiaTheme="majorEastAsia" w:hAnsiTheme="majorEastAsia" w:cs="Noto Serif KR" w:hint="eastAsia"/>
          <w:sz w:val="20"/>
          <w:szCs w:val="20"/>
          <w:lang w:eastAsia="ko-KR"/>
        </w:rPr>
        <w:t>문장씩</w:t>
      </w:r>
      <w:proofErr w:type="spellEnd"/>
      <w:r w:rsidR="00927600">
        <w:rPr>
          <w:rFonts w:asciiTheme="majorEastAsia" w:eastAsiaTheme="majorEastAsia" w:hAnsiTheme="majorEastAsia" w:cs="Noto Serif KR" w:hint="eastAsia"/>
          <w:sz w:val="20"/>
          <w:szCs w:val="20"/>
          <w:lang w:eastAsia="ko-KR"/>
        </w:rPr>
        <w:t xml:space="preserve"> 읽도록</w:t>
      </w:r>
      <w:r w:rsidRPr="002E1DAD">
        <w:rPr>
          <w:rFonts w:asciiTheme="majorEastAsia" w:eastAsiaTheme="majorEastAsia" w:hAnsiTheme="majorEastAsia" w:cs="Noto Serif KR"/>
          <w:sz w:val="20"/>
          <w:szCs w:val="20"/>
        </w:rPr>
        <w:t xml:space="preserve"> 구성해, 오래된 문장을 지금의 감각으로 </w:t>
      </w:r>
      <w:r w:rsidR="00927600">
        <w:rPr>
          <w:rFonts w:asciiTheme="majorEastAsia" w:eastAsiaTheme="majorEastAsia" w:hAnsiTheme="majorEastAsia" w:cs="Noto Serif KR" w:hint="eastAsia"/>
          <w:sz w:val="20"/>
          <w:szCs w:val="20"/>
          <w:lang w:eastAsia="ko-KR"/>
        </w:rPr>
        <w:t>만나</w:t>
      </w:r>
      <w:r w:rsidRPr="002E1DAD">
        <w:rPr>
          <w:rFonts w:asciiTheme="majorEastAsia" w:eastAsiaTheme="majorEastAsia" w:hAnsiTheme="majorEastAsia" w:cs="Noto Serif KR"/>
          <w:sz w:val="20"/>
          <w:szCs w:val="20"/>
        </w:rPr>
        <w:t>게 한다.</w:t>
      </w:r>
    </w:p>
    <w:p w:rsidR="00135FBA" w:rsidRPr="002E1DAD" w:rsidRDefault="00000000">
      <w:pPr>
        <w:spacing w:before="240" w:after="12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책은 ‘지키기’, ‘직시하기’, ‘비우기’, ‘균형잡기’, ‘살아내기’라는 다섯 갈래로 나뉜다. 주제를 따라 읽어도 좋고, 아무 데나 펼쳐도 무방하다. 어느 쪽이든 문장은 짧고, 여백은 길다. 그 사이에서 독자는 자신의 상황을 비춰보게 된다.</w:t>
      </w:r>
    </w:p>
    <w:p w:rsidR="00135FBA" w:rsidRPr="002E1DAD" w:rsidRDefault="00000000">
      <w:pPr>
        <w:spacing w:before="240" w:after="12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저자 심희연은 중국어 강의와 콘텐츠 제작을 병행해</w:t>
      </w:r>
      <w:r w:rsidR="00927600">
        <w:rPr>
          <w:rFonts w:asciiTheme="majorEastAsia" w:eastAsiaTheme="majorEastAsia" w:hAnsiTheme="majorEastAsia" w:cs="Noto Serif KR" w:hint="eastAsia"/>
          <w:sz w:val="20"/>
          <w:szCs w:val="20"/>
          <w:lang w:eastAsia="ko-KR"/>
        </w:rPr>
        <w:t xml:space="preserve"> </w:t>
      </w:r>
      <w:r w:rsidRPr="002E1DAD">
        <w:rPr>
          <w:rFonts w:asciiTheme="majorEastAsia" w:eastAsiaTheme="majorEastAsia" w:hAnsiTheme="majorEastAsia" w:cs="Noto Serif KR"/>
          <w:sz w:val="20"/>
          <w:szCs w:val="20"/>
        </w:rPr>
        <w:t xml:space="preserve">온 </w:t>
      </w:r>
      <w:r w:rsidR="00927600">
        <w:rPr>
          <w:rFonts w:asciiTheme="majorEastAsia" w:eastAsiaTheme="majorEastAsia" w:hAnsiTheme="majorEastAsia" w:cs="Noto Serif KR" w:hint="eastAsia"/>
          <w:sz w:val="20"/>
          <w:szCs w:val="20"/>
          <w:lang w:eastAsia="ko-KR"/>
        </w:rPr>
        <w:t>경험을 바탕으로</w:t>
      </w:r>
      <w:r w:rsidRPr="002E1DAD">
        <w:rPr>
          <w:rFonts w:asciiTheme="majorEastAsia" w:eastAsiaTheme="majorEastAsia" w:hAnsiTheme="majorEastAsia" w:cs="Noto Serif KR"/>
          <w:sz w:val="20"/>
          <w:szCs w:val="20"/>
        </w:rPr>
        <w:t>, 문장을 단순히 옮기지 않는다. 고전 속 표현이 오늘의 중국어에서 어떻게 살아 있는지를 짚으며, 언어의 결을 현재로 끌어온다. 설명은 길지 않지만, 문장을 이해하는 데 필요한 맥락은 빠뜨리지 않는다. 학습서와 교양서의 경계</w:t>
      </w:r>
      <w:r w:rsidR="00927600">
        <w:rPr>
          <w:rFonts w:asciiTheme="majorEastAsia" w:eastAsiaTheme="majorEastAsia" w:hAnsiTheme="majorEastAsia" w:cs="Noto Serif KR" w:hint="eastAsia"/>
          <w:sz w:val="20"/>
          <w:szCs w:val="20"/>
          <w:lang w:eastAsia="ko-KR"/>
        </w:rPr>
        <w:t>를 잇는 책</w:t>
      </w:r>
      <w:r w:rsidRPr="002E1DAD">
        <w:rPr>
          <w:rFonts w:asciiTheme="majorEastAsia" w:eastAsiaTheme="majorEastAsia" w:hAnsiTheme="majorEastAsia" w:cs="Noto Serif KR"/>
          <w:sz w:val="20"/>
          <w:szCs w:val="20"/>
        </w:rPr>
        <w:t>이다.</w:t>
      </w:r>
    </w:p>
    <w:p w:rsidR="00135FBA" w:rsidRPr="002E1DAD" w:rsidRDefault="00000000">
      <w:pPr>
        <w:spacing w:before="240" w:after="12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눈에 띄는 것은 ‘해석의 톤’이다. 고전을 과장되게 숭상하거나, 반대로 지나치게 가볍게 풀어내지 않는다. 문장이 지닌 힘을 그대로 두면서도, 지금의 독자</w:t>
      </w:r>
      <w:r w:rsidR="002712A1">
        <w:rPr>
          <w:rFonts w:asciiTheme="majorEastAsia" w:eastAsiaTheme="majorEastAsia" w:hAnsiTheme="majorEastAsia" w:cs="Noto Serif KR" w:hint="eastAsia"/>
          <w:sz w:val="20"/>
          <w:szCs w:val="20"/>
          <w:lang w:eastAsia="ko-KR"/>
        </w:rPr>
        <w:t>에게</w:t>
      </w:r>
      <w:r w:rsidRPr="002E1DAD">
        <w:rPr>
          <w:rFonts w:asciiTheme="majorEastAsia" w:eastAsiaTheme="majorEastAsia" w:hAnsiTheme="majorEastAsia" w:cs="Noto Serif KR"/>
          <w:sz w:val="20"/>
          <w:szCs w:val="20"/>
        </w:rPr>
        <w:t xml:space="preserve"> </w:t>
      </w:r>
      <w:r w:rsidR="00927600">
        <w:rPr>
          <w:rFonts w:asciiTheme="majorEastAsia" w:eastAsiaTheme="majorEastAsia" w:hAnsiTheme="majorEastAsia" w:cs="Noto Serif KR" w:hint="eastAsia"/>
          <w:sz w:val="20"/>
          <w:szCs w:val="20"/>
          <w:lang w:eastAsia="ko-KR"/>
        </w:rPr>
        <w:t>닿을 수 있도록 거리를</w:t>
      </w:r>
      <w:r w:rsidRPr="002E1DAD">
        <w:rPr>
          <w:rFonts w:asciiTheme="majorEastAsia" w:eastAsiaTheme="majorEastAsia" w:hAnsiTheme="majorEastAsia" w:cs="Noto Serif KR"/>
          <w:sz w:val="20"/>
          <w:szCs w:val="20"/>
        </w:rPr>
        <w:t xml:space="preserve"> 조율한다. 덕분에 이 책은 중국어를 배우기 위한 참고서이면서, 동시에 마음을 정돈하는 읽을거리로 기능한다.</w:t>
      </w:r>
    </w:p>
    <w:p w:rsidR="00135FBA" w:rsidRPr="002E1DAD" w:rsidRDefault="00000000">
      <w:pPr>
        <w:spacing w:before="240" w:after="12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수천 년 전의 문장들이 여전히 유효한 이유는 단순하다. 그</w:t>
      </w:r>
      <w:r w:rsidR="00927600">
        <w:rPr>
          <w:rFonts w:asciiTheme="majorEastAsia" w:eastAsiaTheme="majorEastAsia" w:hAnsiTheme="majorEastAsia" w:cs="Noto Serif KR" w:hint="eastAsia"/>
          <w:sz w:val="20"/>
          <w:szCs w:val="20"/>
          <w:lang w:eastAsia="ko-KR"/>
        </w:rPr>
        <w:t xml:space="preserve"> 문장을 남긴 사람들이</w:t>
      </w:r>
      <w:r w:rsidRPr="002E1DAD">
        <w:rPr>
          <w:rFonts w:asciiTheme="majorEastAsia" w:eastAsiaTheme="majorEastAsia" w:hAnsiTheme="majorEastAsia" w:cs="Noto Serif KR"/>
          <w:sz w:val="20"/>
          <w:szCs w:val="20"/>
        </w:rPr>
        <w:t xml:space="preserve"> 붙잡고 있던 질문이 지금과 크게 다르지 않기 때문이다. 무엇을 지키고, 무엇을 내려놓을 것인가. 어떻게 바라보고, 어떻게 살아갈 것인가. 이 책은 그 오래된 물음들을 짧은 문장으로 다시 건넨다.</w:t>
      </w:r>
    </w:p>
    <w:p w:rsidR="00135FBA" w:rsidRPr="002E1DAD" w:rsidRDefault="00000000">
      <w:pPr>
        <w:spacing w:before="24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 xml:space="preserve">저자는 “고전의 문장은 더 잘 살아보려는 마음에서 나온 말들”이라고 말한다. 책장을 넘기다 보면 그 말이 과장이 아니라는 것을 알게 된다. </w:t>
      </w: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tbl>
      <w:tblPr>
        <w:tblStyle w:val="a7"/>
        <w:tblW w:w="63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635"/>
      </w:tblGrid>
      <w:tr w:rsidR="00135FBA" w:rsidRPr="002E1DAD">
        <w:trPr>
          <w:trHeight w:val="410"/>
        </w:trPr>
        <w:tc>
          <w:tcPr>
            <w:tcW w:w="63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목차</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 </w:t>
      </w:r>
    </w:p>
    <w:p w:rsidR="00135FBA" w:rsidRPr="002E1DAD" w:rsidRDefault="00000000">
      <w:pPr>
        <w:widowControl w:val="0"/>
        <w:spacing w:line="240" w:lineRule="auto"/>
        <w:rPr>
          <w:rFonts w:asciiTheme="majorEastAsia" w:eastAsiaTheme="majorEastAsia" w:hAnsiTheme="majorEastAsia" w:cs="NanumMyeongjo"/>
        </w:rPr>
      </w:pPr>
      <w:r w:rsidRPr="002E1DAD">
        <w:rPr>
          <w:rFonts w:asciiTheme="majorEastAsia" w:eastAsiaTheme="majorEastAsia" w:hAnsiTheme="majorEastAsia" w:cs="NanumMyeongjo"/>
        </w:rPr>
        <w:t>Part 1. 지키기 守</w:t>
      </w:r>
    </w:p>
    <w:p w:rsidR="00135FBA" w:rsidRPr="002E1DAD" w:rsidRDefault="00000000">
      <w:pPr>
        <w:widowControl w:val="0"/>
        <w:spacing w:line="240" w:lineRule="auto"/>
        <w:rPr>
          <w:rFonts w:asciiTheme="majorEastAsia" w:eastAsiaTheme="majorEastAsia" w:hAnsiTheme="majorEastAsia" w:cs="NanumMyeongjo"/>
        </w:rPr>
      </w:pPr>
      <w:r w:rsidRPr="002E1DAD">
        <w:rPr>
          <w:rFonts w:asciiTheme="majorEastAsia" w:eastAsiaTheme="majorEastAsia" w:hAnsiTheme="majorEastAsia" w:cs="NanumMyeongjo"/>
        </w:rPr>
        <w:t xml:space="preserve">Part 2. 직시하기 </w:t>
      </w:r>
      <w:r w:rsidRPr="002E1DAD">
        <w:rPr>
          <w:rFonts w:ascii="Microsoft JhengHei" w:eastAsia="Microsoft JhengHei" w:hAnsi="Microsoft JhengHei" w:cs="Microsoft JhengHei" w:hint="eastAsia"/>
        </w:rPr>
        <w:t>观</w:t>
      </w:r>
    </w:p>
    <w:p w:rsidR="00135FBA" w:rsidRPr="002E1DAD" w:rsidRDefault="00000000">
      <w:pPr>
        <w:widowControl w:val="0"/>
        <w:spacing w:line="240" w:lineRule="auto"/>
        <w:rPr>
          <w:rFonts w:asciiTheme="majorEastAsia" w:eastAsiaTheme="majorEastAsia" w:hAnsiTheme="majorEastAsia" w:cs="NanumMyeongjo"/>
        </w:rPr>
      </w:pPr>
      <w:r w:rsidRPr="002E1DAD">
        <w:rPr>
          <w:rFonts w:asciiTheme="majorEastAsia" w:eastAsiaTheme="majorEastAsia" w:hAnsiTheme="majorEastAsia" w:cs="NanumMyeongjo"/>
        </w:rPr>
        <w:t>Part 3. 비우기 空</w:t>
      </w:r>
    </w:p>
    <w:p w:rsidR="00135FBA" w:rsidRPr="002E1DAD" w:rsidRDefault="00000000">
      <w:pPr>
        <w:widowControl w:val="0"/>
        <w:spacing w:line="240" w:lineRule="auto"/>
        <w:rPr>
          <w:rFonts w:asciiTheme="majorEastAsia" w:eastAsiaTheme="majorEastAsia" w:hAnsiTheme="majorEastAsia" w:cs="NanumMyeongjo"/>
        </w:rPr>
      </w:pPr>
      <w:r w:rsidRPr="002E1DAD">
        <w:rPr>
          <w:rFonts w:asciiTheme="majorEastAsia" w:eastAsiaTheme="majorEastAsia" w:hAnsiTheme="majorEastAsia" w:cs="NanumMyeongjo"/>
        </w:rPr>
        <w:t>Part 4. 균형잡기 中庸</w:t>
      </w:r>
    </w:p>
    <w:p w:rsidR="00135FBA" w:rsidRPr="002E1DAD" w:rsidRDefault="00000000">
      <w:pPr>
        <w:widowControl w:val="0"/>
        <w:spacing w:line="240" w:lineRule="auto"/>
        <w:rPr>
          <w:rFonts w:asciiTheme="majorEastAsia" w:eastAsiaTheme="majorEastAsia" w:hAnsiTheme="majorEastAsia" w:cs="NanumMyeongjo"/>
        </w:rPr>
      </w:pPr>
      <w:r w:rsidRPr="002E1DAD">
        <w:rPr>
          <w:rFonts w:asciiTheme="majorEastAsia" w:eastAsiaTheme="majorEastAsia" w:hAnsiTheme="majorEastAsia" w:cs="NanumMyeongjo"/>
        </w:rPr>
        <w:t>Part 5. 살아내기 生</w:t>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rPr>
        <w:br w:type="page"/>
      </w:r>
    </w:p>
    <w:p w:rsidR="00135FBA" w:rsidRPr="002E1DAD" w:rsidRDefault="00135FBA">
      <w:pPr>
        <w:rPr>
          <w:rFonts w:asciiTheme="majorEastAsia" w:eastAsiaTheme="majorEastAsia" w:hAnsiTheme="majorEastAsia" w:cs="Noto Serif KR"/>
          <w:b/>
          <w:bCs/>
          <w:sz w:val="20"/>
          <w:szCs w:val="20"/>
        </w:rPr>
      </w:pPr>
    </w:p>
    <w:tbl>
      <w:tblPr>
        <w:tblStyle w:val="a8"/>
        <w:tblW w:w="2265"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2265"/>
      </w:tblGrid>
      <w:tr w:rsidR="00135FBA" w:rsidRPr="002E1DAD">
        <w:trPr>
          <w:trHeight w:val="410"/>
        </w:trPr>
        <w:tc>
          <w:tcPr>
            <w:tcW w:w="22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저자 소개</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엮고 쓴 이_심희연</w:t>
      </w:r>
    </w:p>
    <w:p w:rsidR="00135FBA" w:rsidRPr="002E1DAD" w:rsidRDefault="00000000">
      <w:pPr>
        <w:shd w:val="clear" w:color="auto" w:fill="FFFFFF"/>
        <w:spacing w:before="240" w:after="240"/>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 xml:space="preserve">저자 심희연은 중국어와 중국 트렌드를 소개하는 유튜브 채널 ‘중국어 사용 설명서’를 운영하는 유튜버이자 15년 넘게 중국어를 가르쳐 온 중국어 교육자이다. 중국에서 </w:t>
      </w:r>
      <w:r w:rsidR="002712A1">
        <w:rPr>
          <w:rFonts w:asciiTheme="majorEastAsia" w:eastAsiaTheme="majorEastAsia" w:hAnsiTheme="majorEastAsia" w:cs="Noto Serif KR" w:hint="eastAsia"/>
          <w:sz w:val="20"/>
          <w:szCs w:val="20"/>
          <w:lang w:eastAsia="ko-KR"/>
        </w:rPr>
        <w:t>중학교를 다니</w:t>
      </w:r>
      <w:r w:rsidRPr="002E1DAD">
        <w:rPr>
          <w:rFonts w:asciiTheme="majorEastAsia" w:eastAsiaTheme="majorEastAsia" w:hAnsiTheme="majorEastAsia" w:cs="Noto Serif KR"/>
          <w:sz w:val="20"/>
          <w:szCs w:val="20"/>
        </w:rPr>
        <w:t>며 자연스럽게 고문(古文)을 접했고, 오래된 문장 속에서 오늘날</w:t>
      </w:r>
      <w:r w:rsidR="00EE24F0">
        <w:rPr>
          <w:rFonts w:asciiTheme="majorEastAsia" w:eastAsiaTheme="majorEastAsia" w:hAnsiTheme="majorEastAsia" w:cs="Noto Serif KR" w:hint="eastAsia"/>
          <w:sz w:val="20"/>
          <w:szCs w:val="20"/>
          <w:lang w:eastAsia="ko-KR"/>
        </w:rPr>
        <w:t>과</w:t>
      </w:r>
      <w:r w:rsidRPr="002E1DAD">
        <w:rPr>
          <w:rFonts w:asciiTheme="majorEastAsia" w:eastAsiaTheme="majorEastAsia" w:hAnsiTheme="majorEastAsia" w:cs="Noto Serif KR"/>
          <w:sz w:val="20"/>
          <w:szCs w:val="20"/>
        </w:rPr>
        <w:t xml:space="preserve"> 크게 다르지 않은 사람들의 고민과 감정을 발견했다. 또한 중국의 CEO들이 지금도 고전을 인용하며 통찰과 영감을 얻는 모습을 보며, 고전은 단순히 과거의 이야기가 아니라 현재의 삶을 비추고 미래의 방향을 제시하는 지혜라는 생각을 갖게 되었다. 오랫동안 마음에 남는 고전 문장들을 하나둘 수집했고, 그 문장들이 전하는 울림을 더 많은 사람들과 나누고 싶다는 마음으로 이 책을 썼다.</w:t>
      </w:r>
    </w:p>
    <w:p w:rsidR="00135FBA" w:rsidRPr="002E1DAD" w:rsidRDefault="00000000">
      <w:pPr>
        <w:pBdr>
          <w:top w:val="nil"/>
          <w:left w:val="nil"/>
          <w:bottom w:val="nil"/>
          <w:right w:val="nil"/>
          <w:between w:val="nil"/>
        </w:pBdr>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 現 아이런 중국어 대표</w:t>
      </w:r>
      <w:r w:rsidRPr="002E1DAD">
        <w:rPr>
          <w:rFonts w:asciiTheme="majorEastAsia" w:eastAsiaTheme="majorEastAsia" w:hAnsiTheme="majorEastAsia" w:cs="Noto Serif KR"/>
          <w:sz w:val="20"/>
          <w:szCs w:val="20"/>
        </w:rPr>
        <w:br/>
        <w:t>• 유튜브 ‘중국어 사용 설명서’ 운영</w:t>
      </w:r>
    </w:p>
    <w:p w:rsidR="00135FBA" w:rsidRPr="002E1DAD" w:rsidRDefault="00000000">
      <w:pPr>
        <w:pBdr>
          <w:top w:val="nil"/>
          <w:left w:val="nil"/>
          <w:bottom w:val="nil"/>
          <w:right w:val="nil"/>
          <w:between w:val="nil"/>
        </w:pBdr>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 경기도 인재개발원 중화권 교류연수 담당</w:t>
      </w:r>
      <w:r w:rsidRPr="002E1DAD">
        <w:rPr>
          <w:rFonts w:asciiTheme="majorEastAsia" w:eastAsiaTheme="majorEastAsia" w:hAnsiTheme="majorEastAsia" w:cs="Noto Serif KR"/>
          <w:sz w:val="20"/>
          <w:szCs w:val="20"/>
        </w:rPr>
        <w:br/>
        <w:t>• 前 SBS 팟캐스트 〈알짱PD의 니츠팔로마 중국어 시즌2〉, 〈G2 중국과 미국 이야기〉 출연</w:t>
      </w:r>
      <w:r w:rsidRPr="002E1DAD">
        <w:rPr>
          <w:rFonts w:asciiTheme="majorEastAsia" w:eastAsiaTheme="majorEastAsia" w:hAnsiTheme="majorEastAsia" w:cs="Noto Serif KR"/>
          <w:sz w:val="20"/>
          <w:szCs w:val="20"/>
        </w:rPr>
        <w:br/>
        <w:t>• 前 커넥츠 중단기 중국어 강사</w:t>
      </w:r>
      <w:r w:rsidRPr="002E1DAD">
        <w:rPr>
          <w:rFonts w:asciiTheme="majorEastAsia" w:eastAsiaTheme="majorEastAsia" w:hAnsiTheme="majorEastAsia" w:cs="Noto Serif KR"/>
          <w:sz w:val="20"/>
          <w:szCs w:val="20"/>
        </w:rPr>
        <w:br/>
        <w:t>• 前 파고다어학원 강사</w:t>
      </w:r>
      <w:r w:rsidRPr="002E1DAD">
        <w:rPr>
          <w:rFonts w:asciiTheme="majorEastAsia" w:eastAsiaTheme="majorEastAsia" w:hAnsiTheme="majorEastAsia" w:cs="Noto Serif KR"/>
          <w:sz w:val="20"/>
          <w:szCs w:val="20"/>
        </w:rPr>
        <w:br/>
        <w:t xml:space="preserve">• 前 중국 현지 </w:t>
      </w:r>
      <w:r w:rsidR="00EE24F0">
        <w:rPr>
          <w:rFonts w:asciiTheme="majorEastAsia" w:eastAsiaTheme="majorEastAsia" w:hAnsiTheme="majorEastAsia" w:cs="Noto Serif KR" w:hint="eastAsia"/>
          <w:sz w:val="20"/>
          <w:szCs w:val="20"/>
          <w:lang w:eastAsia="ko-KR"/>
        </w:rPr>
        <w:t>기</w:t>
      </w:r>
      <w:r w:rsidRPr="002E1DAD">
        <w:rPr>
          <w:rFonts w:asciiTheme="majorEastAsia" w:eastAsiaTheme="majorEastAsia" w:hAnsiTheme="majorEastAsia" w:cs="Noto Serif KR"/>
          <w:sz w:val="20"/>
          <w:szCs w:val="20"/>
        </w:rPr>
        <w:t>업 근무</w:t>
      </w:r>
    </w:p>
    <w:p w:rsidR="00135FBA" w:rsidRPr="002E1DAD" w:rsidRDefault="00135FBA">
      <w:pPr>
        <w:pBdr>
          <w:top w:val="nil"/>
          <w:left w:val="nil"/>
          <w:bottom w:val="nil"/>
          <w:right w:val="nil"/>
          <w:between w:val="nil"/>
        </w:pBdr>
        <w:rPr>
          <w:rFonts w:asciiTheme="majorEastAsia" w:eastAsiaTheme="majorEastAsia" w:hAnsiTheme="majorEastAsia" w:cs="Noto Serif KR"/>
          <w:sz w:val="20"/>
          <w:szCs w:val="20"/>
        </w:rPr>
      </w:pPr>
    </w:p>
    <w:p w:rsidR="00135FBA" w:rsidRPr="002E1DAD" w:rsidRDefault="00000000">
      <w:pPr>
        <w:pBdr>
          <w:top w:val="nil"/>
          <w:left w:val="nil"/>
          <w:bottom w:val="nil"/>
          <w:right w:val="nil"/>
          <w:between w:val="nil"/>
        </w:pBdr>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 성균관대학교 중국어교육학 석사</w:t>
      </w:r>
      <w:r w:rsidRPr="002E1DAD">
        <w:rPr>
          <w:rFonts w:asciiTheme="majorEastAsia" w:eastAsiaTheme="majorEastAsia" w:hAnsiTheme="majorEastAsia" w:cs="Noto Serif KR"/>
          <w:sz w:val="20"/>
          <w:szCs w:val="20"/>
        </w:rPr>
        <w:br/>
        <w:t>• 한양대학교 중어중문학과 학사</w:t>
      </w:r>
      <w:r w:rsidRPr="002E1DAD">
        <w:rPr>
          <w:rFonts w:asciiTheme="majorEastAsia" w:eastAsiaTheme="majorEastAsia" w:hAnsiTheme="majorEastAsia" w:cs="Noto Serif KR"/>
          <w:sz w:val="20"/>
          <w:szCs w:val="20"/>
        </w:rPr>
        <w:br/>
        <w:t>• 대구외국어고등학교 졸업</w:t>
      </w:r>
      <w:r w:rsidRPr="002E1DAD">
        <w:rPr>
          <w:rFonts w:asciiTheme="majorEastAsia" w:eastAsiaTheme="majorEastAsia" w:hAnsiTheme="majorEastAsia" w:cs="Noto Serif KR"/>
          <w:sz w:val="20"/>
          <w:szCs w:val="20"/>
        </w:rPr>
        <w:br/>
        <w:t>• 중국 창춘사범중학교 수학</w:t>
      </w:r>
    </w:p>
    <w:p w:rsidR="00135FBA" w:rsidRPr="002E1DAD" w:rsidRDefault="00135FBA">
      <w:pPr>
        <w:pBdr>
          <w:top w:val="nil"/>
          <w:left w:val="nil"/>
          <w:bottom w:val="nil"/>
          <w:right w:val="nil"/>
          <w:between w:val="nil"/>
        </w:pBdr>
        <w:rPr>
          <w:rFonts w:asciiTheme="majorEastAsia" w:eastAsiaTheme="majorEastAsia" w:hAnsiTheme="majorEastAsia" w:cs="Noto Serif KR"/>
          <w:sz w:val="20"/>
          <w:szCs w:val="20"/>
        </w:rPr>
      </w:pPr>
    </w:p>
    <w:p w:rsidR="00135FBA" w:rsidRPr="002E1DAD" w:rsidRDefault="00000000">
      <w:pPr>
        <w:pBdr>
          <w:top w:val="nil"/>
          <w:left w:val="nil"/>
          <w:bottom w:val="nil"/>
          <w:right w:val="nil"/>
          <w:between w:val="nil"/>
        </w:pBdr>
        <w:rPr>
          <w:rFonts w:asciiTheme="majorEastAsia" w:eastAsiaTheme="majorEastAsia" w:hAnsiTheme="majorEastAsia" w:cs="Noto Serif KR"/>
          <w:sz w:val="20"/>
          <w:szCs w:val="20"/>
        </w:rPr>
      </w:pPr>
      <w:r w:rsidRPr="002E1DAD">
        <w:rPr>
          <w:rFonts w:asciiTheme="majorEastAsia" w:eastAsiaTheme="majorEastAsia" w:hAnsiTheme="majorEastAsia" w:cs="Noto Serif KR"/>
          <w:sz w:val="20"/>
          <w:szCs w:val="20"/>
        </w:rPr>
        <w:t>유튜브 @중국어사용설명서</w:t>
      </w:r>
    </w:p>
    <w:p w:rsidR="00135FBA" w:rsidRPr="002E1DAD" w:rsidRDefault="00135FBA">
      <w:pPr>
        <w:pBdr>
          <w:top w:val="nil"/>
          <w:left w:val="nil"/>
          <w:bottom w:val="nil"/>
          <w:right w:val="nil"/>
          <w:between w:val="nil"/>
        </w:pBdr>
        <w:rPr>
          <w:rFonts w:asciiTheme="majorEastAsia" w:eastAsiaTheme="majorEastAsia" w:hAnsiTheme="majorEastAsia" w:cs="Noto Serif KR"/>
          <w:b/>
          <w:bCs/>
          <w:sz w:val="20"/>
          <w:szCs w:val="20"/>
        </w:rPr>
      </w:pPr>
    </w:p>
    <w:p w:rsidR="00135FBA" w:rsidRPr="002E1DAD" w:rsidRDefault="00000000">
      <w:pPr>
        <w:pBdr>
          <w:top w:val="nil"/>
          <w:left w:val="nil"/>
          <w:bottom w:val="nil"/>
          <w:right w:val="nil"/>
          <w:between w:val="nil"/>
        </w:pBdr>
        <w:rPr>
          <w:rFonts w:asciiTheme="majorEastAsia" w:eastAsiaTheme="majorEastAsia" w:hAnsiTheme="majorEastAsia" w:cs="Noto Serif KR"/>
          <w:sz w:val="20"/>
          <w:szCs w:val="20"/>
        </w:rPr>
      </w:pPr>
      <w:r w:rsidRPr="002E1DAD">
        <w:rPr>
          <w:rFonts w:asciiTheme="majorEastAsia" w:eastAsiaTheme="majorEastAsia" w:hAnsiTheme="majorEastAsia" w:cs="Noto Serif KR"/>
          <w:b/>
          <w:bCs/>
          <w:sz w:val="20"/>
          <w:szCs w:val="20"/>
        </w:rPr>
        <w:t>저서</w:t>
      </w:r>
      <w:r w:rsidRPr="002E1DAD">
        <w:rPr>
          <w:rFonts w:asciiTheme="majorEastAsia" w:eastAsiaTheme="majorEastAsia" w:hAnsiTheme="majorEastAsia" w:cs="Noto Serif KR"/>
          <w:b/>
          <w:bCs/>
          <w:sz w:val="20"/>
          <w:szCs w:val="20"/>
        </w:rPr>
        <w:br/>
      </w:r>
      <w:r w:rsidRPr="002E1DAD">
        <w:rPr>
          <w:rFonts w:asciiTheme="majorEastAsia" w:eastAsiaTheme="majorEastAsia" w:hAnsiTheme="majorEastAsia" w:cs="Noto Serif KR"/>
          <w:sz w:val="20"/>
          <w:szCs w:val="20"/>
        </w:rPr>
        <w:t>《실용 중국어 회화》 (동인랑)</w:t>
      </w:r>
      <w:r w:rsidRPr="002E1DAD">
        <w:rPr>
          <w:rFonts w:asciiTheme="majorEastAsia" w:eastAsiaTheme="majorEastAsia" w:hAnsiTheme="majorEastAsia" w:cs="Noto Serif KR"/>
          <w:sz w:val="20"/>
          <w:szCs w:val="20"/>
        </w:rPr>
        <w:br/>
        <w:t>《나의 하루 1줄 여행 중국어 쓰기 수첩》 (시대인)</w:t>
      </w:r>
      <w:r w:rsidRPr="002E1DAD">
        <w:rPr>
          <w:rFonts w:asciiTheme="majorEastAsia" w:eastAsiaTheme="majorEastAsia" w:hAnsiTheme="majorEastAsia" w:cs="Noto Serif KR"/>
          <w:sz w:val="20"/>
          <w:szCs w:val="20"/>
        </w:rPr>
        <w:br/>
        <w:t>《중단기 HSK 5급 기적의 필기노트》 (커넥츠 중단기)</w:t>
      </w:r>
    </w:p>
    <w:p w:rsidR="00135FBA" w:rsidRPr="002E1DAD" w:rsidRDefault="00135FBA">
      <w:pPr>
        <w:shd w:val="clear" w:color="auto" w:fill="FFFFFF"/>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tbl>
      <w:tblPr>
        <w:tblStyle w:val="a9"/>
        <w:tblW w:w="312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3120"/>
      </w:tblGrid>
      <w:tr w:rsidR="00135FBA" w:rsidRPr="002E1DAD">
        <w:trPr>
          <w:trHeight w:val="410"/>
        </w:trPr>
        <w:tc>
          <w:tcPr>
            <w:tcW w:w="31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lastRenderedPageBreak/>
              <w:t>이 책의 구성</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 </w:t>
      </w:r>
    </w:p>
    <w:tbl>
      <w:tblPr>
        <w:tblStyle w:val="aa"/>
        <w:tblW w:w="900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6750"/>
        <w:gridCol w:w="2250"/>
      </w:tblGrid>
      <w:tr w:rsidR="00135FBA" w:rsidRPr="002E1DAD">
        <w:trPr>
          <w:trHeight w:val="7130"/>
        </w:trPr>
        <w:tc>
          <w:tcPr>
            <w:tcW w:w="67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noProof/>
                <w:sz w:val="20"/>
                <w:szCs w:val="20"/>
              </w:rPr>
              <w:drawing>
                <wp:inline distT="114300" distB="114300" distL="114300" distR="114300">
                  <wp:extent cx="3997688" cy="805640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997688" cy="8056408"/>
                          </a:xfrm>
                          <a:prstGeom prst="rect">
                            <a:avLst/>
                          </a:prstGeom>
                          <a:ln/>
                        </pic:spPr>
                      </pic:pic>
                    </a:graphicData>
                  </a:graphic>
                </wp:inline>
              </w:drawing>
            </w:r>
          </w:p>
        </w:tc>
        <w:tc>
          <w:tcPr>
            <w:tcW w:w="22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문장</w:t>
            </w:r>
            <w:r w:rsidR="00927600">
              <w:rPr>
                <w:rFonts w:asciiTheme="majorEastAsia" w:eastAsiaTheme="majorEastAsia" w:hAnsiTheme="majorEastAsia" w:cs="Noto Serif KR" w:hint="eastAsia"/>
                <w:b/>
                <w:bCs/>
                <w:sz w:val="20"/>
                <w:szCs w:val="20"/>
                <w:lang w:eastAsia="ko-KR"/>
              </w:rPr>
              <w:t xml:space="preserve"> </w:t>
            </w:r>
            <w:r w:rsidRPr="002E1DAD">
              <w:rPr>
                <w:rFonts w:asciiTheme="majorEastAsia" w:eastAsiaTheme="majorEastAsia" w:hAnsiTheme="majorEastAsia" w:cs="Noto Serif KR"/>
                <w:b/>
                <w:bCs/>
                <w:sz w:val="20"/>
                <w:szCs w:val="20"/>
              </w:rPr>
              <w:t>번호</w:t>
            </w: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해석</w:t>
            </w:r>
            <w:r w:rsidRPr="002E1DAD">
              <w:rPr>
                <w:rFonts w:asciiTheme="majorEastAsia" w:eastAsiaTheme="majorEastAsia" w:hAnsiTheme="majorEastAsia" w:cs="Noto Serif KR"/>
                <w:b/>
                <w:bCs/>
                <w:sz w:val="20"/>
                <w:szCs w:val="20"/>
              </w:rPr>
              <w:br/>
              <w:t xml:space="preserve">      </w:t>
            </w: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br/>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원문</w:t>
            </w:r>
            <w:r w:rsidRPr="002E1DAD">
              <w:rPr>
                <w:rFonts w:asciiTheme="majorEastAsia" w:eastAsiaTheme="majorEastAsia" w:hAnsiTheme="majorEastAsia" w:cs="Noto Serif KR"/>
                <w:b/>
                <w:bCs/>
                <w:sz w:val="20"/>
                <w:szCs w:val="20"/>
              </w:rPr>
              <w:br/>
            </w:r>
            <w:r w:rsidRPr="002E1DAD">
              <w:rPr>
                <w:rFonts w:asciiTheme="majorEastAsia" w:eastAsiaTheme="majorEastAsia" w:hAnsiTheme="majorEastAsia" w:cs="Noto Serif KR"/>
                <w:b/>
                <w:bCs/>
                <w:sz w:val="20"/>
                <w:szCs w:val="20"/>
              </w:rPr>
              <w:br/>
            </w: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출처</w:t>
            </w: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135FBA">
            <w:pPr>
              <w:rPr>
                <w:rFonts w:asciiTheme="majorEastAsia" w:eastAsiaTheme="majorEastAsia" w:hAnsiTheme="majorEastAsia" w:cs="Noto Serif KR"/>
                <w:b/>
                <w:bCs/>
                <w:sz w:val="20"/>
                <w:szCs w:val="20"/>
              </w:rPr>
            </w:pP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고전 + 중국어 설명</w:t>
            </w:r>
            <w:r w:rsidRPr="002E1DAD">
              <w:rPr>
                <w:rFonts w:asciiTheme="majorEastAsia" w:eastAsiaTheme="majorEastAsia" w:hAnsiTheme="majorEastAsia" w:cs="Noto Serif KR"/>
                <w:b/>
                <w:bCs/>
                <w:sz w:val="20"/>
                <w:szCs w:val="20"/>
              </w:rPr>
              <w:br/>
            </w:r>
            <w:r w:rsidRPr="002E1DAD">
              <w:rPr>
                <w:rFonts w:asciiTheme="majorEastAsia" w:eastAsiaTheme="majorEastAsia" w:hAnsiTheme="majorEastAsia" w:cs="Noto Serif KR"/>
                <w:b/>
                <w:bCs/>
                <w:sz w:val="20"/>
                <w:szCs w:val="20"/>
              </w:rPr>
              <w:br/>
            </w:r>
            <w:r w:rsidRPr="002E1DAD">
              <w:rPr>
                <w:rFonts w:asciiTheme="majorEastAsia" w:eastAsiaTheme="majorEastAsia" w:hAnsiTheme="majorEastAsia" w:cs="Noto Serif KR"/>
                <w:b/>
                <w:bCs/>
                <w:sz w:val="20"/>
                <w:szCs w:val="20"/>
              </w:rPr>
              <w:br/>
            </w:r>
            <w:r w:rsidRPr="002E1DAD">
              <w:rPr>
                <w:rFonts w:asciiTheme="majorEastAsia" w:eastAsiaTheme="majorEastAsia" w:hAnsiTheme="majorEastAsia" w:cs="Noto Serif KR"/>
                <w:b/>
                <w:bCs/>
                <w:sz w:val="20"/>
                <w:szCs w:val="20"/>
              </w:rPr>
              <w:br/>
            </w:r>
          </w:p>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-&gt; 단어</w:t>
            </w:r>
            <w:r w:rsidRPr="002E1DAD">
              <w:rPr>
                <w:rFonts w:asciiTheme="majorEastAsia" w:eastAsiaTheme="majorEastAsia" w:hAnsiTheme="majorEastAsia" w:cs="Noto Serif KR"/>
                <w:b/>
                <w:bCs/>
                <w:sz w:val="20"/>
                <w:szCs w:val="20"/>
              </w:rPr>
              <w:br/>
            </w:r>
          </w:p>
          <w:p w:rsidR="00135FBA" w:rsidRPr="002E1DAD" w:rsidRDefault="00000000">
            <w:pPr>
              <w:rPr>
                <w:rFonts w:asciiTheme="majorEastAsia" w:eastAsiaTheme="majorEastAsia" w:hAnsiTheme="majorEastAsia" w:cs="Noto Serif KR"/>
                <w:b/>
                <w:bCs/>
                <w:sz w:val="20"/>
                <w:szCs w:val="20"/>
                <w:lang w:eastAsia="ko-KR"/>
              </w:rPr>
            </w:pPr>
            <w:r w:rsidRPr="002E1DAD">
              <w:rPr>
                <w:rFonts w:asciiTheme="majorEastAsia" w:eastAsiaTheme="majorEastAsia" w:hAnsiTheme="majorEastAsia" w:cs="Noto Serif KR"/>
                <w:b/>
                <w:bCs/>
                <w:sz w:val="20"/>
                <w:szCs w:val="20"/>
              </w:rPr>
              <w:t>-&gt;</w:t>
            </w:r>
            <w:r w:rsidR="00927600">
              <w:rPr>
                <w:rFonts w:asciiTheme="majorEastAsia" w:eastAsiaTheme="majorEastAsia" w:hAnsiTheme="majorEastAsia" w:cs="Noto Serif KR" w:hint="eastAsia"/>
                <w:b/>
                <w:bCs/>
                <w:sz w:val="20"/>
                <w:szCs w:val="20"/>
                <w:lang w:eastAsia="ko-KR"/>
              </w:rPr>
              <w:t xml:space="preserve"> 쪽 번호</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rPr>
        <w:br w:type="page"/>
      </w:r>
    </w:p>
    <w:p w:rsidR="00135FBA" w:rsidRPr="002E1DAD" w:rsidRDefault="00135FBA">
      <w:pPr>
        <w:rPr>
          <w:rFonts w:asciiTheme="majorEastAsia" w:eastAsiaTheme="majorEastAsia" w:hAnsiTheme="majorEastAsia" w:cs="Noto Serif KR"/>
          <w:b/>
          <w:bCs/>
          <w:sz w:val="20"/>
          <w:szCs w:val="20"/>
        </w:rPr>
      </w:pPr>
    </w:p>
    <w:tbl>
      <w:tblPr>
        <w:tblStyle w:val="ab"/>
        <w:tblW w:w="2520" w:type="dxa"/>
        <w:tblInd w:w="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600" w:firstRow="0" w:lastRow="0" w:firstColumn="0" w:lastColumn="0" w:noHBand="1" w:noVBand="1"/>
      </w:tblPr>
      <w:tblGrid>
        <w:gridCol w:w="2520"/>
      </w:tblGrid>
      <w:tr w:rsidR="00135FBA" w:rsidRPr="002E1DAD">
        <w:trPr>
          <w:trHeight w:val="410"/>
        </w:trPr>
        <w:tc>
          <w:tcPr>
            <w:tcW w:w="252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vAlign w:val="center"/>
          </w:tcPr>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책 속으로</w:t>
            </w:r>
          </w:p>
        </w:tc>
      </w:tr>
    </w:tbl>
    <w:p w:rsidR="00135FBA" w:rsidRPr="002E1DAD" w:rsidRDefault="00000000">
      <w:pP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No. 1 </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옥처럼 드러나려 말고, 돌처럼 단단하게 살아가라.</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EE24F0">
        <w:rPr>
          <w:rFonts w:ascii="SimSun" w:eastAsia="SimSun" w:hAnsi="SimSun" w:cs="Noto Serif KR"/>
          <w:b/>
          <w:bCs/>
          <w:sz w:val="20"/>
          <w:szCs w:val="20"/>
        </w:rPr>
        <w:t>不欲</w:t>
      </w:r>
      <w:r w:rsidRPr="00EE24F0">
        <w:rPr>
          <w:rFonts w:ascii="SimSun" w:eastAsia="SimSun" w:hAnsi="SimSun" w:cs="MS Gothic" w:hint="eastAsia"/>
          <w:b/>
          <w:bCs/>
          <w:sz w:val="20"/>
          <w:szCs w:val="20"/>
        </w:rPr>
        <w:t>琭琭</w:t>
      </w:r>
      <w:r w:rsidRPr="00EE24F0">
        <w:rPr>
          <w:rFonts w:ascii="SimSun" w:eastAsia="SimSun" w:hAnsi="SimSun" w:cs="Noto Serif KR"/>
          <w:b/>
          <w:bCs/>
          <w:sz w:val="20"/>
          <w:szCs w:val="20"/>
        </w:rPr>
        <w:t>如玉, 珞珞如石</w:t>
      </w:r>
      <w:r w:rsidRPr="00EE24F0">
        <w:rPr>
          <w:rFonts w:ascii="SimSun" w:eastAsia="SimSun" w:hAnsi="SimSun" w:cs="Noto Serif KR"/>
          <w:b/>
          <w:bCs/>
          <w:sz w:val="20"/>
          <w:szCs w:val="20"/>
        </w:rPr>
        <w:br/>
      </w:r>
      <w:r w:rsidRPr="002E1DAD">
        <w:rPr>
          <w:rFonts w:asciiTheme="majorEastAsia" w:eastAsiaTheme="majorEastAsia" w:hAnsiTheme="majorEastAsia" w:cs="Noto Serif KR"/>
          <w:b/>
          <w:bCs/>
          <w:sz w:val="20"/>
          <w:szCs w:val="20"/>
        </w:rPr>
        <w:t>Bú yù lù lù rú yù, luò luò rú shí</w:t>
      </w:r>
      <w:r w:rsidRPr="002E1DAD">
        <w:rPr>
          <w:rFonts w:asciiTheme="majorEastAsia" w:eastAsiaTheme="majorEastAsia" w:hAnsiTheme="majorEastAsia" w:cs="Noto Serif KR"/>
          <w:b/>
          <w:bCs/>
          <w:sz w:val="20"/>
          <w:szCs w:val="20"/>
        </w:rPr>
        <w:br/>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《도덕경》</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2E1DAD">
      <w:pPr>
        <w:spacing w:line="240" w:lineRule="auto"/>
        <w:jc w:val="center"/>
        <w:rPr>
          <w:rFonts w:asciiTheme="majorEastAsia" w:eastAsiaTheme="majorEastAsia" w:hAnsiTheme="majorEastAsia" w:cs="Noto Serif KR"/>
          <w:sz w:val="20"/>
          <w:szCs w:val="20"/>
        </w:rPr>
      </w:pPr>
      <w:r w:rsidRPr="002E1DAD">
        <w:rPr>
          <w:rFonts w:asciiTheme="majorEastAsia" w:eastAsiaTheme="majorEastAsia" w:hAnsiTheme="majorEastAsia" w:cs="Noto Serif KR" w:hint="eastAsia"/>
          <w:sz w:val="20"/>
          <w:szCs w:val="20"/>
        </w:rPr>
        <w:t>대부분의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사람들은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빛나고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싶어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합니다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하지만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그</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빛남</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때문에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탐내고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다투고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시기와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공격의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대상이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됩니다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노자는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옥처럼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드러나기보다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소박한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돌처럼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단단하게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살아가기를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권합니다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자신을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드러내지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않고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스스로를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낮추는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삶이야말로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오래도록</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자신을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지키고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끝내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힘을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만들어냅니다</w:t>
      </w:r>
      <w:r w:rsidRPr="002E1DAD">
        <w:rPr>
          <w:rFonts w:asciiTheme="majorEastAsia" w:eastAsiaTheme="majorEastAsia" w:hAnsiTheme="majorEastAsia" w:cs="Noto Serif KR"/>
          <w:sz w:val="20"/>
          <w:szCs w:val="20"/>
        </w:rPr>
        <w:t xml:space="preserve">. </w:t>
      </w:r>
      <w:r w:rsidRPr="002E1DAD">
        <w:rPr>
          <w:rFonts w:ascii="MS Gothic" w:eastAsia="MS Gothic" w:hAnsi="MS Gothic" w:cs="MS Gothic" w:hint="eastAsia"/>
          <w:sz w:val="20"/>
          <w:szCs w:val="20"/>
        </w:rPr>
        <w:t>琭琭</w:t>
      </w:r>
      <w:r w:rsidRPr="002E1DAD">
        <w:rPr>
          <w:rFonts w:asciiTheme="majorEastAsia" w:eastAsiaTheme="majorEastAsia" w:hAnsiTheme="majorEastAsia" w:cs="Noto Serif KR"/>
          <w:sz w:val="20"/>
          <w:szCs w:val="20"/>
        </w:rPr>
        <w:t>(lùlù)</w:t>
      </w:r>
      <w:r w:rsidRPr="002E1DAD">
        <w:rPr>
          <w:rFonts w:asciiTheme="majorEastAsia" w:eastAsiaTheme="majorEastAsia" w:hAnsiTheme="majorEastAsia" w:cs="Noto Serif KR" w:hint="eastAsia"/>
          <w:sz w:val="20"/>
          <w:szCs w:val="20"/>
        </w:rPr>
        <w:t>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珞珞</w:t>
      </w:r>
      <w:r w:rsidRPr="002E1DAD">
        <w:rPr>
          <w:rFonts w:asciiTheme="majorEastAsia" w:eastAsiaTheme="majorEastAsia" w:hAnsiTheme="majorEastAsia" w:cs="Noto Serif KR"/>
          <w:sz w:val="20"/>
          <w:szCs w:val="20"/>
        </w:rPr>
        <w:t>(luòluò)</w:t>
      </w:r>
      <w:r w:rsidRPr="002E1DAD">
        <w:rPr>
          <w:rFonts w:asciiTheme="majorEastAsia" w:eastAsiaTheme="majorEastAsia" w:hAnsiTheme="majorEastAsia" w:cs="Noto Serif KR" w:hint="eastAsia"/>
          <w:sz w:val="20"/>
          <w:szCs w:val="20"/>
        </w:rPr>
        <w:t>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같은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글자를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겹쳐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의미를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강조한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중첩어로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각각</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옥의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빛나는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모습과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돌의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단단한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모습을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나타냅니다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이러한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중첩</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방식은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현대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중국어에서도 자주 쓰입니다.</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Part 1. 「지키기」 中</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No. 60 </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2E1DAD">
        <w:rPr>
          <w:rFonts w:asciiTheme="majorEastAsia" w:eastAsiaTheme="majorEastAsia" w:hAnsiTheme="majorEastAsia" w:cs="Noto Serif KR"/>
          <w:b/>
          <w:bCs/>
          <w:sz w:val="20"/>
          <w:szCs w:val="20"/>
        </w:rPr>
        <w:t xml:space="preserve">요란한 화려함 속에서도 냉철한 눈을 가질 수 있다면,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헛된 고민을 많이 덜 수 있다.</w:t>
      </w:r>
    </w:p>
    <w:p w:rsidR="002712A1" w:rsidRDefault="00000000" w:rsidP="002712A1">
      <w:pPr>
        <w:spacing w:line="240" w:lineRule="auto"/>
        <w:jc w:val="center"/>
        <w:rPr>
          <w:rFonts w:ascii="SimSun" w:eastAsia="SimSun" w:hAnsi="SimSun" w:cs="Noto Serif KR"/>
          <w:b/>
          <w:bCs/>
          <w:sz w:val="20"/>
          <w:szCs w:val="20"/>
          <w:lang w:eastAsia="ko-Kore-KR"/>
        </w:rPr>
      </w:pPr>
      <w:r w:rsidRPr="00EE24F0">
        <w:rPr>
          <w:rFonts w:ascii="SimSun" w:eastAsia="SimSun" w:hAnsi="SimSun" w:cs="Microsoft JhengHei" w:hint="eastAsia"/>
          <w:b/>
          <w:bCs/>
          <w:sz w:val="20"/>
          <w:szCs w:val="20"/>
        </w:rPr>
        <w:t>热闹</w:t>
      </w:r>
      <w:r w:rsidRPr="00EE24F0">
        <w:rPr>
          <w:rFonts w:ascii="SimSun" w:eastAsia="SimSun" w:hAnsi="SimSun" w:cs="Noto Serif KR"/>
          <w:b/>
          <w:bCs/>
          <w:sz w:val="20"/>
          <w:szCs w:val="20"/>
        </w:rPr>
        <w:t xml:space="preserve">中, 着一冷眼, </w:t>
      </w:r>
    </w:p>
    <w:p w:rsidR="002712A1" w:rsidRDefault="00000000" w:rsidP="002712A1">
      <w:pPr>
        <w:spacing w:line="240" w:lineRule="auto"/>
        <w:jc w:val="center"/>
        <w:rPr>
          <w:rFonts w:asciiTheme="majorEastAsia" w:eastAsiaTheme="majorEastAsia" w:hAnsiTheme="majorEastAsia" w:cs="Noto Serif KR"/>
          <w:b/>
          <w:bCs/>
          <w:sz w:val="20"/>
          <w:szCs w:val="20"/>
          <w:lang w:eastAsia="ko-Kore-KR"/>
        </w:rPr>
      </w:pPr>
      <w:r w:rsidRPr="00EE24F0">
        <w:rPr>
          <w:rFonts w:ascii="SimSun" w:eastAsia="SimSun" w:hAnsi="SimSun" w:cs="Noto Serif KR"/>
          <w:b/>
          <w:bCs/>
          <w:sz w:val="20"/>
          <w:szCs w:val="20"/>
        </w:rPr>
        <w:t>便省</w:t>
      </w:r>
      <w:r w:rsidRPr="00EE24F0">
        <w:rPr>
          <w:rFonts w:ascii="SimSun" w:eastAsia="SimSun" w:hAnsi="SimSun" w:cs="Microsoft JhengHei" w:hint="eastAsia"/>
          <w:b/>
          <w:bCs/>
          <w:sz w:val="20"/>
          <w:szCs w:val="20"/>
        </w:rPr>
        <w:t>许</w:t>
      </w:r>
      <w:r w:rsidRPr="00EE24F0">
        <w:rPr>
          <w:rFonts w:ascii="SimSun" w:eastAsia="SimSun" w:hAnsi="SimSun" w:cs="Noto Serif KR"/>
          <w:b/>
          <w:bCs/>
          <w:sz w:val="20"/>
          <w:szCs w:val="20"/>
        </w:rPr>
        <w:t>多苦心思</w:t>
      </w:r>
      <w:r w:rsidRPr="00EE24F0">
        <w:rPr>
          <w:rFonts w:ascii="SimSun" w:eastAsia="SimSun" w:hAnsi="SimSun" w:cs="Noto Serif KR"/>
          <w:b/>
          <w:bCs/>
          <w:sz w:val="20"/>
          <w:szCs w:val="20"/>
        </w:rPr>
        <w:br/>
      </w:r>
      <w:r w:rsidRPr="002E1DAD">
        <w:rPr>
          <w:rFonts w:asciiTheme="majorEastAsia" w:eastAsiaTheme="majorEastAsia" w:hAnsiTheme="majorEastAsia" w:cs="Noto Serif KR"/>
          <w:b/>
          <w:bCs/>
          <w:sz w:val="20"/>
          <w:szCs w:val="20"/>
        </w:rPr>
        <w:t>Rè nào zh</w:t>
      </w:r>
      <w:r w:rsidRPr="002E1DAD">
        <w:rPr>
          <w:rFonts w:ascii="Calibri" w:eastAsiaTheme="majorEastAsia" w:hAnsi="Calibri" w:cs="Calibri"/>
          <w:b/>
          <w:bCs/>
          <w:sz w:val="20"/>
          <w:szCs w:val="20"/>
        </w:rPr>
        <w:t>ō</w:t>
      </w:r>
      <w:r w:rsidRPr="002E1DAD">
        <w:rPr>
          <w:rFonts w:asciiTheme="majorEastAsia" w:eastAsiaTheme="majorEastAsia" w:hAnsiTheme="majorEastAsia" w:cs="Noto Serif KR"/>
          <w:b/>
          <w:bCs/>
          <w:sz w:val="20"/>
          <w:szCs w:val="20"/>
        </w:rPr>
        <w:t xml:space="preserve">ng, </w:t>
      </w:r>
      <w:r w:rsidR="00927600" w:rsidRPr="00927600">
        <w:rPr>
          <w:rFonts w:asciiTheme="majorEastAsia" w:eastAsiaTheme="majorEastAsia" w:hAnsiTheme="majorEastAsia" w:cs="Noto Serif KR"/>
          <w:b/>
          <w:bCs/>
          <w:sz w:val="20"/>
          <w:szCs w:val="20"/>
        </w:rPr>
        <w:t>zhuó</w:t>
      </w:r>
      <w:r w:rsidRPr="002E1DAD">
        <w:rPr>
          <w:rFonts w:asciiTheme="majorEastAsia" w:eastAsiaTheme="majorEastAsia" w:hAnsiTheme="majorEastAsia" w:cs="Noto Serif KR"/>
          <w:b/>
          <w:bCs/>
          <w:sz w:val="20"/>
          <w:szCs w:val="20"/>
        </w:rPr>
        <w:t xml:space="preserve"> yì l</w:t>
      </w:r>
      <w:r w:rsidRPr="002E1DAD">
        <w:rPr>
          <w:rFonts w:ascii="Calibri" w:eastAsiaTheme="majorEastAsia" w:hAnsi="Calibri" w:cs="Calibri"/>
          <w:b/>
          <w:bCs/>
          <w:sz w:val="20"/>
          <w:szCs w:val="20"/>
        </w:rPr>
        <w:t>ě</w:t>
      </w:r>
      <w:r w:rsidRPr="002E1DAD">
        <w:rPr>
          <w:rFonts w:asciiTheme="majorEastAsia" w:eastAsiaTheme="majorEastAsia" w:hAnsiTheme="majorEastAsia" w:cs="Noto Serif KR"/>
          <w:b/>
          <w:bCs/>
          <w:sz w:val="20"/>
          <w:szCs w:val="20"/>
        </w:rPr>
        <w:t>ng y</w:t>
      </w:r>
      <w:r w:rsidRPr="002E1DAD">
        <w:rPr>
          <w:rFonts w:ascii="Calibri" w:eastAsiaTheme="majorEastAsia" w:hAnsi="Calibri" w:cs="Calibri"/>
          <w:b/>
          <w:bCs/>
          <w:sz w:val="20"/>
          <w:szCs w:val="20"/>
        </w:rPr>
        <w:t>ǎ</w:t>
      </w:r>
      <w:r w:rsidRPr="002E1DAD">
        <w:rPr>
          <w:rFonts w:asciiTheme="majorEastAsia" w:eastAsiaTheme="majorEastAsia" w:hAnsiTheme="majorEastAsia" w:cs="Noto Serif KR"/>
          <w:b/>
          <w:bCs/>
          <w:sz w:val="20"/>
          <w:szCs w:val="20"/>
        </w:rPr>
        <w:t xml:space="preserve">n, </w:t>
      </w:r>
    </w:p>
    <w:p w:rsidR="00135FBA" w:rsidRPr="002712A1" w:rsidRDefault="00000000" w:rsidP="002712A1">
      <w:pPr>
        <w:spacing w:line="240" w:lineRule="auto"/>
        <w:jc w:val="center"/>
        <w:rPr>
          <w:rFonts w:ascii="SimSun" w:eastAsia="SimSun" w:hAnsi="SimSun" w:cs="Noto Serif KR"/>
          <w:b/>
          <w:bCs/>
          <w:sz w:val="20"/>
          <w:szCs w:val="20"/>
          <w:lang w:eastAsia="ko-Kore-KR"/>
        </w:rPr>
      </w:pPr>
      <w:r w:rsidRPr="002E1DAD">
        <w:rPr>
          <w:rFonts w:asciiTheme="majorEastAsia" w:eastAsiaTheme="majorEastAsia" w:hAnsiTheme="majorEastAsia" w:cs="Noto Serif KR"/>
          <w:b/>
          <w:bCs/>
          <w:sz w:val="20"/>
          <w:szCs w:val="20"/>
        </w:rPr>
        <w:t>biàn sh</w:t>
      </w:r>
      <w:r w:rsidRPr="002E1DAD">
        <w:rPr>
          <w:rFonts w:ascii="Calibri" w:eastAsiaTheme="majorEastAsia" w:hAnsi="Calibri" w:cs="Calibri"/>
          <w:b/>
          <w:bCs/>
          <w:sz w:val="20"/>
          <w:szCs w:val="20"/>
        </w:rPr>
        <w:t>ě</w:t>
      </w:r>
      <w:r w:rsidRPr="002E1DAD">
        <w:rPr>
          <w:rFonts w:asciiTheme="majorEastAsia" w:eastAsiaTheme="majorEastAsia" w:hAnsiTheme="majorEastAsia" w:cs="Noto Serif KR"/>
          <w:b/>
          <w:bCs/>
          <w:sz w:val="20"/>
          <w:szCs w:val="20"/>
        </w:rPr>
        <w:t>ng x</w:t>
      </w:r>
      <w:r w:rsidRPr="002E1DAD">
        <w:rPr>
          <w:rFonts w:ascii="Calibri" w:eastAsiaTheme="majorEastAsia" w:hAnsi="Calibri" w:cs="Calibri"/>
          <w:b/>
          <w:bCs/>
          <w:sz w:val="20"/>
          <w:szCs w:val="20"/>
        </w:rPr>
        <w:t>ǔ</w:t>
      </w:r>
      <w:r w:rsidRPr="002E1DAD">
        <w:rPr>
          <w:rFonts w:asciiTheme="majorEastAsia" w:eastAsiaTheme="majorEastAsia" w:hAnsiTheme="majorEastAsia" w:cs="Noto Serif KR"/>
          <w:b/>
          <w:bCs/>
          <w:sz w:val="20"/>
          <w:szCs w:val="20"/>
        </w:rPr>
        <w:t xml:space="preserve"> du</w:t>
      </w:r>
      <w:r w:rsidRPr="002E1DAD">
        <w:rPr>
          <w:rFonts w:ascii="Calibri" w:eastAsiaTheme="majorEastAsia" w:hAnsi="Calibri" w:cs="Calibri"/>
          <w:b/>
          <w:bCs/>
          <w:sz w:val="20"/>
          <w:szCs w:val="20"/>
        </w:rPr>
        <w:t>ō</w:t>
      </w:r>
      <w:r w:rsidRPr="002E1DAD">
        <w:rPr>
          <w:rFonts w:asciiTheme="majorEastAsia" w:eastAsiaTheme="majorEastAsia" w:hAnsiTheme="majorEastAsia" w:cs="Noto Serif KR"/>
          <w:b/>
          <w:bCs/>
          <w:sz w:val="20"/>
          <w:szCs w:val="20"/>
        </w:rPr>
        <w:t xml:space="preserve"> k</w:t>
      </w:r>
      <w:r w:rsidRPr="002E1DAD">
        <w:rPr>
          <w:rFonts w:ascii="Calibri" w:eastAsiaTheme="majorEastAsia" w:hAnsi="Calibri" w:cs="Calibri"/>
          <w:b/>
          <w:bCs/>
          <w:sz w:val="20"/>
          <w:szCs w:val="20"/>
        </w:rPr>
        <w:t>ǔ</w:t>
      </w:r>
      <w:r w:rsidRPr="002E1DAD">
        <w:rPr>
          <w:rFonts w:asciiTheme="majorEastAsia" w:eastAsiaTheme="majorEastAsia" w:hAnsiTheme="majorEastAsia" w:cs="Noto Serif KR"/>
          <w:b/>
          <w:bCs/>
          <w:sz w:val="20"/>
          <w:szCs w:val="20"/>
        </w:rPr>
        <w:t xml:space="preserve"> x</w:t>
      </w:r>
      <w:r w:rsidRPr="002E1DAD">
        <w:rPr>
          <w:rFonts w:ascii="Calibri" w:eastAsiaTheme="majorEastAsia" w:hAnsi="Calibri" w:cs="Calibri"/>
          <w:b/>
          <w:bCs/>
          <w:sz w:val="20"/>
          <w:szCs w:val="20"/>
        </w:rPr>
        <w:t>ī</w:t>
      </w:r>
      <w:r w:rsidRPr="002E1DAD">
        <w:rPr>
          <w:rFonts w:asciiTheme="majorEastAsia" w:eastAsiaTheme="majorEastAsia" w:hAnsiTheme="majorEastAsia" w:cs="Noto Serif KR"/>
          <w:b/>
          <w:bCs/>
          <w:sz w:val="20"/>
          <w:szCs w:val="20"/>
        </w:rPr>
        <w:t>n s</w:t>
      </w:r>
      <w:r w:rsidRPr="002E1DAD">
        <w:rPr>
          <w:rFonts w:ascii="Calibri" w:eastAsiaTheme="majorEastAsia" w:hAnsi="Calibri" w:cs="Calibri"/>
          <w:b/>
          <w:bCs/>
          <w:sz w:val="20"/>
          <w:szCs w:val="20"/>
        </w:rPr>
        <w:t>ī</w:t>
      </w:r>
      <w:r w:rsidRPr="002E1DAD">
        <w:rPr>
          <w:rFonts w:asciiTheme="majorEastAsia" w:eastAsiaTheme="majorEastAsia" w:hAnsiTheme="majorEastAsia" w:cs="Noto Serif KR"/>
          <w:b/>
          <w:bCs/>
          <w:sz w:val="20"/>
          <w:szCs w:val="20"/>
        </w:rPr>
        <w:br/>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《채근담》</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2E1DAD">
      <w:pPr>
        <w:spacing w:line="240" w:lineRule="auto"/>
        <w:jc w:val="center"/>
        <w:rPr>
          <w:rFonts w:asciiTheme="majorEastAsia" w:eastAsiaTheme="majorEastAsia" w:hAnsiTheme="majorEastAsia" w:cs="Noto Serif KR"/>
          <w:sz w:val="20"/>
          <w:szCs w:val="20"/>
        </w:rPr>
      </w:pPr>
      <w:r w:rsidRPr="002E1DAD">
        <w:rPr>
          <w:rFonts w:asciiTheme="majorEastAsia" w:eastAsiaTheme="majorEastAsia" w:hAnsiTheme="majorEastAsia" w:cs="Noto Serif KR" w:hint="eastAsia"/>
          <w:sz w:val="20"/>
          <w:szCs w:val="20"/>
        </w:rPr>
        <w:t>사람들은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대개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분위기에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쉽게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흔들립니다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주변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사람들이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흥분하면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함께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달아오르고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주변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사람들이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불안해하면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없이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마음이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따라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흔들립니다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냉철한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눈으로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본다는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그런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흐름에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휩쓸리지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않고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한발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물러나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바라보는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일입니다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세상을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차갑게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보라는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말이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아니라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잠깐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멈추고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상황을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살피라는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것입니다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그런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관점을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가져보는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헛된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고민을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줄여</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줍니다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冷眼</w:t>
      </w:r>
      <w:r w:rsidRPr="002E1DAD">
        <w:rPr>
          <w:rFonts w:asciiTheme="majorEastAsia" w:eastAsiaTheme="majorEastAsia" w:hAnsiTheme="majorEastAsia" w:cs="Noto Serif KR"/>
          <w:sz w:val="20"/>
          <w:szCs w:val="20"/>
        </w:rPr>
        <w:t>(l</w:t>
      </w:r>
      <w:r w:rsidRPr="002E1DAD">
        <w:rPr>
          <w:rFonts w:ascii="Calibri" w:eastAsiaTheme="majorEastAsia" w:hAnsi="Calibri" w:cs="Calibri"/>
          <w:sz w:val="20"/>
          <w:szCs w:val="20"/>
        </w:rPr>
        <w:t>ě</w:t>
      </w:r>
      <w:r w:rsidRPr="002E1DAD">
        <w:rPr>
          <w:rFonts w:asciiTheme="majorEastAsia" w:eastAsiaTheme="majorEastAsia" w:hAnsiTheme="majorEastAsia" w:cs="Noto Serif KR"/>
          <w:sz w:val="20"/>
          <w:szCs w:val="20"/>
        </w:rPr>
        <w:t>ngy</w:t>
      </w:r>
      <w:r w:rsidRPr="002E1DAD">
        <w:rPr>
          <w:rFonts w:ascii="Calibri" w:eastAsiaTheme="majorEastAsia" w:hAnsi="Calibri" w:cs="Calibri"/>
          <w:sz w:val="20"/>
          <w:szCs w:val="20"/>
        </w:rPr>
        <w:t>ǎ</w:t>
      </w:r>
      <w:r w:rsidRPr="002E1DAD">
        <w:rPr>
          <w:rFonts w:asciiTheme="majorEastAsia" w:eastAsiaTheme="majorEastAsia" w:hAnsiTheme="majorEastAsia" w:cs="Noto Serif KR"/>
          <w:sz w:val="20"/>
          <w:szCs w:val="20"/>
        </w:rPr>
        <w:t>n)</w:t>
      </w:r>
      <w:r w:rsidRPr="002E1DAD">
        <w:rPr>
          <w:rFonts w:asciiTheme="majorEastAsia" w:eastAsiaTheme="majorEastAsia" w:hAnsiTheme="majorEastAsia" w:cs="Noto Serif KR" w:hint="eastAsia"/>
          <w:sz w:val="20"/>
          <w:szCs w:val="20"/>
        </w:rPr>
        <w:t>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차가운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시선이라기보다는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거리를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두고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보는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냉철한’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시선에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가깝습니다</w:t>
      </w:r>
      <w:r w:rsidRPr="002E1DAD">
        <w:rPr>
          <w:rFonts w:asciiTheme="majorEastAsia" w:eastAsiaTheme="majorEastAsia" w:hAnsiTheme="majorEastAsia" w:cs="Noto Serif KR"/>
          <w:sz w:val="20"/>
          <w:szCs w:val="20"/>
        </w:rPr>
        <w:t>.</w:t>
      </w:r>
    </w:p>
    <w:p w:rsidR="00135FBA" w:rsidRPr="002E1DAD" w:rsidRDefault="00135FBA">
      <w:pPr>
        <w:spacing w:line="240" w:lineRule="auto"/>
        <w:jc w:val="center"/>
        <w:rPr>
          <w:rFonts w:asciiTheme="majorEastAsia" w:eastAsiaTheme="majorEastAsia" w:hAnsiTheme="majorEastAsia" w:cs="Noto Serif KR"/>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Part 2. 「직시하기」 中</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rPr>
        <w:br w:type="page"/>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lastRenderedPageBreak/>
        <w:t xml:space="preserve">No. 82 </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2E1DAD">
        <w:rPr>
          <w:rFonts w:asciiTheme="majorEastAsia" w:eastAsiaTheme="majorEastAsia" w:hAnsiTheme="majorEastAsia" w:cs="Noto Serif KR"/>
          <w:b/>
          <w:bCs/>
          <w:sz w:val="20"/>
          <w:szCs w:val="20"/>
        </w:rPr>
        <w:t xml:space="preserve">매사에 다하지 않고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남기는 마음을 가져야 한다.</w:t>
      </w:r>
    </w:p>
    <w:p w:rsidR="002712A1" w:rsidRDefault="00000000">
      <w:pPr>
        <w:spacing w:line="240" w:lineRule="auto"/>
        <w:jc w:val="center"/>
        <w:rPr>
          <w:rFonts w:ascii="SimSun" w:eastAsia="SimSun" w:hAnsi="SimSun" w:cs="MS Gothic"/>
          <w:b/>
          <w:bCs/>
          <w:sz w:val="20"/>
          <w:szCs w:val="20"/>
          <w:lang w:eastAsia="ko-Kore-KR"/>
        </w:rPr>
      </w:pPr>
      <w:r w:rsidRPr="00EE24F0">
        <w:rPr>
          <w:rFonts w:ascii="SimSun" w:eastAsia="SimSun" w:hAnsi="SimSun" w:cs="Noto Serif KR"/>
          <w:b/>
          <w:bCs/>
          <w:sz w:val="20"/>
          <w:szCs w:val="20"/>
        </w:rPr>
        <w:t>事事要留</w:t>
      </w:r>
      <w:r w:rsidRPr="00EE24F0">
        <w:rPr>
          <w:rFonts w:ascii="SimSun" w:eastAsia="SimSun" w:hAnsi="SimSun" w:cs="MS Gothic" w:hint="eastAsia"/>
          <w:b/>
          <w:bCs/>
          <w:sz w:val="20"/>
          <w:szCs w:val="20"/>
        </w:rPr>
        <w:t>个</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EE24F0">
        <w:rPr>
          <w:rFonts w:ascii="SimSun" w:eastAsia="SimSun" w:hAnsi="SimSun" w:cs="Noto Serif KR"/>
          <w:b/>
          <w:bCs/>
          <w:sz w:val="20"/>
          <w:szCs w:val="20"/>
        </w:rPr>
        <w:t>有余不</w:t>
      </w:r>
      <w:r w:rsidRPr="00EE24F0">
        <w:rPr>
          <w:rFonts w:ascii="SimSun" w:eastAsia="SimSun" w:hAnsi="SimSun" w:cs="MS Gothic" w:hint="eastAsia"/>
          <w:b/>
          <w:bCs/>
          <w:sz w:val="20"/>
          <w:szCs w:val="20"/>
        </w:rPr>
        <w:t>尽</w:t>
      </w:r>
      <w:r w:rsidRPr="00EE24F0">
        <w:rPr>
          <w:rFonts w:ascii="SimSun" w:eastAsia="SimSun" w:hAnsi="SimSun" w:cs="Noto Serif KR"/>
          <w:b/>
          <w:bCs/>
          <w:sz w:val="20"/>
          <w:szCs w:val="20"/>
        </w:rPr>
        <w:t>的意思</w:t>
      </w:r>
      <w:r w:rsidRPr="00EE24F0">
        <w:rPr>
          <w:rFonts w:ascii="SimSun" w:eastAsia="SimSun" w:hAnsi="SimSun" w:cs="Noto Serif KR"/>
          <w:b/>
          <w:bCs/>
          <w:sz w:val="20"/>
          <w:szCs w:val="20"/>
        </w:rPr>
        <w:br/>
      </w:r>
      <w:r w:rsidRPr="002E1DAD">
        <w:rPr>
          <w:rFonts w:asciiTheme="majorEastAsia" w:eastAsiaTheme="majorEastAsia" w:hAnsiTheme="majorEastAsia" w:cs="Noto Serif KR"/>
          <w:b/>
          <w:bCs/>
          <w:sz w:val="20"/>
          <w:szCs w:val="20"/>
        </w:rPr>
        <w:t>Shì shì yào liú gè</w:t>
      </w:r>
    </w:p>
    <w:p w:rsidR="00135FBA" w:rsidRPr="002712A1" w:rsidRDefault="00000000">
      <w:pPr>
        <w:spacing w:line="240" w:lineRule="auto"/>
        <w:jc w:val="center"/>
        <w:rPr>
          <w:rFonts w:asciiTheme="majorEastAsia" w:eastAsiaTheme="majorEastAsia" w:hAnsiTheme="majorEastAsia" w:cs="Noto Serif KR"/>
          <w:b/>
          <w:bCs/>
          <w:sz w:val="20"/>
          <w:szCs w:val="20"/>
          <w:lang w:val="en-US"/>
        </w:rPr>
      </w:pPr>
      <w:r w:rsidRPr="002712A1">
        <w:rPr>
          <w:rFonts w:asciiTheme="majorEastAsia" w:eastAsiaTheme="majorEastAsia" w:hAnsiTheme="majorEastAsia" w:cs="Noto Serif KR"/>
          <w:b/>
          <w:bCs/>
          <w:sz w:val="20"/>
          <w:szCs w:val="20"/>
          <w:lang w:val="en-US"/>
        </w:rPr>
        <w:t xml:space="preserve"> y</w:t>
      </w:r>
      <w:r w:rsidRPr="002712A1">
        <w:rPr>
          <w:rFonts w:ascii="Calibri" w:eastAsiaTheme="majorEastAsia" w:hAnsi="Calibri" w:cs="Calibri"/>
          <w:b/>
          <w:bCs/>
          <w:sz w:val="20"/>
          <w:szCs w:val="20"/>
          <w:lang w:val="en-US"/>
        </w:rPr>
        <w:t>ǒ</w:t>
      </w:r>
      <w:r w:rsidRPr="002712A1">
        <w:rPr>
          <w:rFonts w:asciiTheme="majorEastAsia" w:eastAsiaTheme="majorEastAsia" w:hAnsiTheme="majorEastAsia" w:cs="Noto Serif KR"/>
          <w:b/>
          <w:bCs/>
          <w:sz w:val="20"/>
          <w:szCs w:val="20"/>
          <w:lang w:val="en-US"/>
        </w:rPr>
        <w:t>u yú bú jìn de yìsi</w:t>
      </w:r>
      <w:r w:rsidRPr="002712A1">
        <w:rPr>
          <w:rFonts w:asciiTheme="majorEastAsia" w:eastAsiaTheme="majorEastAsia" w:hAnsiTheme="majorEastAsia" w:cs="Noto Serif KR"/>
          <w:b/>
          <w:bCs/>
          <w:sz w:val="20"/>
          <w:szCs w:val="20"/>
          <w:lang w:val="en-US"/>
        </w:rPr>
        <w:br/>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《채근담》</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2E1DAD">
      <w:pPr>
        <w:spacing w:line="240" w:lineRule="auto"/>
        <w:jc w:val="center"/>
        <w:rPr>
          <w:rFonts w:asciiTheme="majorEastAsia" w:eastAsiaTheme="majorEastAsia" w:hAnsiTheme="majorEastAsia" w:cs="Noto Serif KR"/>
          <w:sz w:val="20"/>
          <w:szCs w:val="20"/>
          <w:lang w:eastAsia="ko-KR"/>
        </w:rPr>
      </w:pPr>
      <w:r w:rsidRPr="002E1DAD">
        <w:rPr>
          <w:rFonts w:asciiTheme="majorEastAsia" w:eastAsiaTheme="majorEastAsia" w:hAnsiTheme="majorEastAsia" w:cs="Noto Serif KR" w:hint="eastAsia"/>
          <w:sz w:val="20"/>
          <w:szCs w:val="20"/>
        </w:rPr>
        <w:t>역설적으로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완벽주의자들은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완벽한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준비’를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하느라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시작을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미룬다고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합니다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심리는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잘하고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싶은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욕구가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너무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강해서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비현실적으로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높은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기준을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세우기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때문이라고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하는데요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모든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일을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완벽하게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해내려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하면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결국</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아무것도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시작하지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못할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수도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있습니다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비워두는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모자라는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아닙니다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남겨둔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그</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여유가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노력을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지속하도록</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해줍니다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余</w:t>
      </w:r>
      <w:r w:rsidRPr="002E1DAD">
        <w:rPr>
          <w:rFonts w:asciiTheme="majorEastAsia" w:eastAsiaTheme="majorEastAsia" w:hAnsiTheme="majorEastAsia" w:cs="Noto Serif KR"/>
          <w:sz w:val="20"/>
          <w:szCs w:val="20"/>
        </w:rPr>
        <w:t>(yú)</w:t>
      </w:r>
      <w:r w:rsidRPr="002E1DAD">
        <w:rPr>
          <w:rFonts w:asciiTheme="majorEastAsia" w:eastAsiaTheme="majorEastAsia" w:hAnsiTheme="majorEastAsia" w:cs="Noto Serif KR" w:hint="eastAsia"/>
          <w:sz w:val="20"/>
          <w:szCs w:val="20"/>
        </w:rPr>
        <w:t>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남다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여분이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있다’라는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뜻으로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有余</w:t>
      </w:r>
      <w:r w:rsidRPr="002E1DAD">
        <w:rPr>
          <w:rFonts w:asciiTheme="majorEastAsia" w:eastAsiaTheme="majorEastAsia" w:hAnsiTheme="majorEastAsia" w:cs="Noto Serif KR"/>
          <w:sz w:val="20"/>
          <w:szCs w:val="20"/>
        </w:rPr>
        <w:t>(y</w:t>
      </w:r>
      <w:r w:rsidRPr="002E1DAD">
        <w:rPr>
          <w:rFonts w:ascii="Calibri" w:eastAsiaTheme="majorEastAsia" w:hAnsi="Calibri" w:cs="Calibri"/>
          <w:sz w:val="20"/>
          <w:szCs w:val="20"/>
        </w:rPr>
        <w:t>ǒ</w:t>
      </w:r>
      <w:r w:rsidRPr="002E1DAD">
        <w:rPr>
          <w:rFonts w:asciiTheme="majorEastAsia" w:eastAsiaTheme="majorEastAsia" w:hAnsiTheme="majorEastAsia" w:cs="Noto Serif KR"/>
          <w:sz w:val="20"/>
          <w:szCs w:val="20"/>
        </w:rPr>
        <w:t xml:space="preserve">uyú, </w:t>
      </w:r>
      <w:r w:rsidRPr="002E1DAD">
        <w:rPr>
          <w:rFonts w:asciiTheme="majorEastAsia" w:eastAsiaTheme="majorEastAsia" w:hAnsiTheme="majorEastAsia" w:cs="Noto Serif KR" w:hint="eastAsia"/>
          <w:sz w:val="20"/>
          <w:szCs w:val="20"/>
        </w:rPr>
        <w:t>여유가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余地</w:t>
      </w:r>
      <w:r w:rsidRPr="002E1DAD">
        <w:rPr>
          <w:rFonts w:asciiTheme="majorEastAsia" w:eastAsiaTheme="majorEastAsia" w:hAnsiTheme="majorEastAsia" w:cs="Noto Serif KR"/>
          <w:sz w:val="20"/>
          <w:szCs w:val="20"/>
        </w:rPr>
        <w:t xml:space="preserve">(yúdì, </w:t>
      </w:r>
      <w:r w:rsidRPr="002E1DAD">
        <w:rPr>
          <w:rFonts w:asciiTheme="majorEastAsia" w:eastAsiaTheme="majorEastAsia" w:hAnsiTheme="majorEastAsia" w:cs="Noto Serif KR" w:hint="eastAsia"/>
          <w:sz w:val="20"/>
          <w:szCs w:val="20"/>
        </w:rPr>
        <w:t>여지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등에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쓰입니다</w:t>
      </w:r>
      <w:r w:rsidR="00927600">
        <w:rPr>
          <w:rFonts w:asciiTheme="majorEastAsia" w:eastAsiaTheme="majorEastAsia" w:hAnsiTheme="majorEastAsia" w:cs="Noto Serif KR" w:hint="eastAsia"/>
          <w:sz w:val="20"/>
          <w:szCs w:val="20"/>
          <w:lang w:eastAsia="ko-KR"/>
        </w:rPr>
        <w:t>.</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Part 3. 「비우기」 中</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No. 132 </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2E1DAD">
        <w:rPr>
          <w:rFonts w:asciiTheme="majorEastAsia" w:eastAsiaTheme="majorEastAsia" w:hAnsiTheme="majorEastAsia" w:cs="Noto Serif KR"/>
          <w:b/>
          <w:bCs/>
          <w:sz w:val="20"/>
          <w:szCs w:val="20"/>
        </w:rPr>
        <w:t xml:space="preserve">시끄러운 가운데 고요함을 취하려면, </w:t>
      </w:r>
    </w:p>
    <w:p w:rsidR="002712A1" w:rsidRPr="002E1DAD" w:rsidRDefault="00000000" w:rsidP="002712A1">
      <w:pPr>
        <w:spacing w:line="240" w:lineRule="auto"/>
        <w:jc w:val="center"/>
        <w:rPr>
          <w:rFonts w:asciiTheme="majorEastAsia" w:eastAsiaTheme="majorEastAsia" w:hAnsiTheme="majorEastAsia" w:cs="Noto Serif KR" w:hint="eastAsia"/>
          <w:b/>
          <w:bCs/>
          <w:sz w:val="20"/>
          <w:szCs w:val="20"/>
          <w:lang w:eastAsia="ko-Kore-KR"/>
        </w:rPr>
      </w:pPr>
      <w:r w:rsidRPr="002E1DAD">
        <w:rPr>
          <w:rFonts w:asciiTheme="majorEastAsia" w:eastAsiaTheme="majorEastAsia" w:hAnsiTheme="majorEastAsia" w:cs="Noto Serif KR"/>
          <w:b/>
          <w:bCs/>
          <w:sz w:val="20"/>
          <w:szCs w:val="20"/>
        </w:rPr>
        <w:t>먼저 고요한 곳에서 마음의 주인을 세워야 한다.</w:t>
      </w:r>
    </w:p>
    <w:p w:rsidR="002712A1" w:rsidRDefault="00000000">
      <w:pPr>
        <w:spacing w:line="240" w:lineRule="auto"/>
        <w:jc w:val="center"/>
        <w:rPr>
          <w:rFonts w:ascii="SimSun" w:eastAsia="SimSun" w:hAnsi="SimSun" w:cs="Noto Serif KR"/>
          <w:b/>
          <w:bCs/>
          <w:sz w:val="20"/>
          <w:szCs w:val="20"/>
          <w:lang w:eastAsia="ko-Kore-KR"/>
        </w:rPr>
      </w:pPr>
      <w:r w:rsidRPr="00EE24F0">
        <w:rPr>
          <w:rFonts w:ascii="SimSun" w:eastAsia="SimSun" w:hAnsi="SimSun" w:cs="Microsoft JhengHei"/>
          <w:b/>
          <w:bCs/>
          <w:sz w:val="20"/>
          <w:szCs w:val="20"/>
        </w:rPr>
        <w:t>闹</w:t>
      </w:r>
      <w:r w:rsidRPr="00EE24F0">
        <w:rPr>
          <w:rFonts w:ascii="SimSun" w:eastAsia="SimSun" w:hAnsi="SimSun" w:cs="Noto Serif KR"/>
          <w:b/>
          <w:bCs/>
          <w:sz w:val="20"/>
          <w:szCs w:val="20"/>
        </w:rPr>
        <w:t>中要取</w:t>
      </w:r>
      <w:r w:rsidRPr="00EE24F0">
        <w:rPr>
          <w:rFonts w:ascii="SimSun" w:eastAsia="SimSun" w:hAnsi="SimSun" w:cs="MS Gothic"/>
          <w:b/>
          <w:bCs/>
          <w:sz w:val="20"/>
          <w:szCs w:val="20"/>
        </w:rPr>
        <w:t>静</w:t>
      </w:r>
      <w:r w:rsidRPr="00EE24F0">
        <w:rPr>
          <w:rFonts w:ascii="SimSun" w:eastAsia="SimSun" w:hAnsi="SimSun" w:cs="Noto Serif KR"/>
          <w:b/>
          <w:bCs/>
          <w:sz w:val="20"/>
          <w:szCs w:val="20"/>
        </w:rPr>
        <w:t>，</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EE24F0">
        <w:rPr>
          <w:rFonts w:ascii="SimSun" w:eastAsia="SimSun" w:hAnsi="SimSun" w:cs="Microsoft JhengHei"/>
          <w:b/>
          <w:bCs/>
          <w:sz w:val="20"/>
          <w:szCs w:val="20"/>
        </w:rPr>
        <w:t>须</w:t>
      </w:r>
      <w:r w:rsidRPr="00EE24F0">
        <w:rPr>
          <w:rFonts w:ascii="SimSun" w:eastAsia="SimSun" w:hAnsi="SimSun" w:cs="Noto Serif KR"/>
          <w:b/>
          <w:bCs/>
          <w:sz w:val="20"/>
          <w:szCs w:val="20"/>
        </w:rPr>
        <w:t>先</w:t>
      </w:r>
      <w:r w:rsidRPr="00EE24F0">
        <w:rPr>
          <w:rFonts w:ascii="SimSun" w:eastAsia="SimSun" w:hAnsi="SimSun" w:cs="MS Gothic"/>
          <w:b/>
          <w:bCs/>
          <w:sz w:val="20"/>
          <w:szCs w:val="20"/>
        </w:rPr>
        <w:t>从静</w:t>
      </w:r>
      <w:r w:rsidRPr="00EE24F0">
        <w:rPr>
          <w:rFonts w:ascii="SimSun" w:eastAsia="SimSun" w:hAnsi="SimSun" w:cs="Microsoft JhengHei"/>
          <w:b/>
          <w:bCs/>
          <w:sz w:val="20"/>
          <w:szCs w:val="20"/>
        </w:rPr>
        <w:t>处</w:t>
      </w:r>
      <w:r w:rsidRPr="00EE24F0">
        <w:rPr>
          <w:rFonts w:ascii="SimSun" w:eastAsia="SimSun" w:hAnsi="SimSun" w:cs="Noto Serif KR"/>
          <w:b/>
          <w:bCs/>
          <w:sz w:val="20"/>
          <w:szCs w:val="20"/>
        </w:rPr>
        <w:t>立</w:t>
      </w:r>
      <w:r w:rsidRPr="00EE24F0">
        <w:rPr>
          <w:rFonts w:ascii="SimSun" w:eastAsia="SimSun" w:hAnsi="SimSun" w:cs="MS Gothic"/>
          <w:b/>
          <w:bCs/>
          <w:sz w:val="20"/>
          <w:szCs w:val="20"/>
        </w:rPr>
        <w:t>个</w:t>
      </w:r>
      <w:r w:rsidRPr="00EE24F0">
        <w:rPr>
          <w:rFonts w:ascii="SimSun" w:eastAsia="SimSun" w:hAnsi="SimSun" w:cs="Noto Serif KR"/>
          <w:b/>
          <w:bCs/>
          <w:sz w:val="20"/>
          <w:szCs w:val="20"/>
        </w:rPr>
        <w:t>主宰</w:t>
      </w:r>
      <w:r w:rsidRPr="00EE24F0">
        <w:rPr>
          <w:rFonts w:ascii="SimSun" w:eastAsia="SimSun" w:hAnsi="SimSun" w:cs="Noto Serif KR"/>
          <w:b/>
          <w:bCs/>
          <w:sz w:val="20"/>
          <w:szCs w:val="20"/>
        </w:rPr>
        <w:br/>
      </w:r>
      <w:r w:rsidRPr="002E1DAD">
        <w:rPr>
          <w:rFonts w:asciiTheme="majorEastAsia" w:eastAsiaTheme="majorEastAsia" w:hAnsiTheme="majorEastAsia" w:cs="Noto Serif KR"/>
          <w:b/>
          <w:bCs/>
          <w:sz w:val="20"/>
          <w:szCs w:val="20"/>
        </w:rPr>
        <w:t>Nào zh</w:t>
      </w:r>
      <w:r w:rsidRPr="002E1DAD">
        <w:rPr>
          <w:rFonts w:ascii="Calibri" w:eastAsiaTheme="majorEastAsia" w:hAnsi="Calibri" w:cs="Calibri"/>
          <w:b/>
          <w:bCs/>
          <w:sz w:val="20"/>
          <w:szCs w:val="20"/>
        </w:rPr>
        <w:t>ō</w:t>
      </w:r>
      <w:r w:rsidRPr="002E1DAD">
        <w:rPr>
          <w:rFonts w:asciiTheme="majorEastAsia" w:eastAsiaTheme="majorEastAsia" w:hAnsiTheme="majorEastAsia" w:cs="Noto Serif KR"/>
          <w:b/>
          <w:bCs/>
          <w:sz w:val="20"/>
          <w:szCs w:val="20"/>
        </w:rPr>
        <w:t>ng yào q</w:t>
      </w:r>
      <w:r w:rsidRPr="002E1DAD">
        <w:rPr>
          <w:rFonts w:ascii="Calibri" w:eastAsiaTheme="majorEastAsia" w:hAnsi="Calibri" w:cs="Calibri"/>
          <w:b/>
          <w:bCs/>
          <w:sz w:val="20"/>
          <w:szCs w:val="20"/>
        </w:rPr>
        <w:t>ǔ</w:t>
      </w:r>
      <w:r w:rsidRPr="002E1DAD">
        <w:rPr>
          <w:rFonts w:asciiTheme="majorEastAsia" w:eastAsiaTheme="majorEastAsia" w:hAnsiTheme="majorEastAsia" w:cs="Noto Serif KR"/>
          <w:b/>
          <w:bCs/>
          <w:sz w:val="20"/>
          <w:szCs w:val="20"/>
        </w:rPr>
        <w:t xml:space="preserve"> jìng,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x</w:t>
      </w:r>
      <w:r w:rsidRPr="002E1DAD">
        <w:rPr>
          <w:rFonts w:ascii="Calibri" w:eastAsiaTheme="majorEastAsia" w:hAnsi="Calibri" w:cs="Calibri"/>
          <w:b/>
          <w:bCs/>
          <w:sz w:val="20"/>
          <w:szCs w:val="20"/>
        </w:rPr>
        <w:t>ū</w:t>
      </w:r>
      <w:r w:rsidRPr="002E1DAD">
        <w:rPr>
          <w:rFonts w:asciiTheme="majorEastAsia" w:eastAsiaTheme="majorEastAsia" w:hAnsiTheme="majorEastAsia" w:cs="Noto Serif KR"/>
          <w:b/>
          <w:bCs/>
          <w:sz w:val="20"/>
          <w:szCs w:val="20"/>
        </w:rPr>
        <w:t xml:space="preserve"> xi</w:t>
      </w:r>
      <w:r w:rsidRPr="002E1DAD">
        <w:rPr>
          <w:rFonts w:ascii="Calibri" w:eastAsiaTheme="majorEastAsia" w:hAnsi="Calibri" w:cs="Calibri"/>
          <w:b/>
          <w:bCs/>
          <w:sz w:val="20"/>
          <w:szCs w:val="20"/>
        </w:rPr>
        <w:t>ā</w:t>
      </w:r>
      <w:r w:rsidRPr="002E1DAD">
        <w:rPr>
          <w:rFonts w:asciiTheme="majorEastAsia" w:eastAsiaTheme="majorEastAsia" w:hAnsiTheme="majorEastAsia" w:cs="Noto Serif KR"/>
          <w:b/>
          <w:bCs/>
          <w:sz w:val="20"/>
          <w:szCs w:val="20"/>
        </w:rPr>
        <w:t>n cóng jìng ch</w:t>
      </w:r>
      <w:r w:rsidR="00927600">
        <w:rPr>
          <w:rFonts w:ascii="Calibri" w:eastAsiaTheme="majorEastAsia" w:hAnsi="Calibri" w:cs="Calibri" w:hint="eastAsia"/>
          <w:b/>
          <w:bCs/>
          <w:sz w:val="20"/>
          <w:szCs w:val="20"/>
        </w:rPr>
        <w:t>ù</w:t>
      </w:r>
      <w:r w:rsidRPr="002E1DAD">
        <w:rPr>
          <w:rFonts w:asciiTheme="majorEastAsia" w:eastAsiaTheme="majorEastAsia" w:hAnsiTheme="majorEastAsia" w:cs="Noto Serif KR"/>
          <w:b/>
          <w:bCs/>
          <w:sz w:val="20"/>
          <w:szCs w:val="20"/>
        </w:rPr>
        <w:t xml:space="preserve"> lì gè zh</w:t>
      </w:r>
      <w:r w:rsidRPr="002E1DAD">
        <w:rPr>
          <w:rFonts w:ascii="Calibri" w:eastAsiaTheme="majorEastAsia" w:hAnsi="Calibri" w:cs="Calibri"/>
          <w:b/>
          <w:bCs/>
          <w:sz w:val="20"/>
          <w:szCs w:val="20"/>
        </w:rPr>
        <w:t>ǔ</w:t>
      </w:r>
      <w:r w:rsidRPr="002E1DAD">
        <w:rPr>
          <w:rFonts w:asciiTheme="majorEastAsia" w:eastAsiaTheme="majorEastAsia" w:hAnsiTheme="majorEastAsia" w:cs="Noto Serif KR"/>
          <w:b/>
          <w:bCs/>
          <w:sz w:val="20"/>
          <w:szCs w:val="20"/>
        </w:rPr>
        <w:t>z</w:t>
      </w:r>
      <w:r w:rsidRPr="002E1DAD">
        <w:rPr>
          <w:rFonts w:ascii="Calibri" w:eastAsiaTheme="majorEastAsia" w:hAnsi="Calibri" w:cs="Calibri"/>
          <w:b/>
          <w:bCs/>
          <w:sz w:val="20"/>
          <w:szCs w:val="20"/>
        </w:rPr>
        <w:t>ǎ</w:t>
      </w:r>
      <w:r w:rsidRPr="002E1DAD">
        <w:rPr>
          <w:rFonts w:asciiTheme="majorEastAsia" w:eastAsiaTheme="majorEastAsia" w:hAnsiTheme="majorEastAsia" w:cs="Noto Serif KR"/>
          <w:b/>
          <w:bCs/>
          <w:sz w:val="20"/>
          <w:szCs w:val="20"/>
        </w:rPr>
        <w:t>i</w:t>
      </w:r>
      <w:r w:rsidRPr="002E1DAD">
        <w:rPr>
          <w:rFonts w:asciiTheme="majorEastAsia" w:eastAsiaTheme="majorEastAsia" w:hAnsiTheme="majorEastAsia" w:cs="Noto Serif KR"/>
          <w:b/>
          <w:bCs/>
          <w:sz w:val="20"/>
          <w:szCs w:val="20"/>
        </w:rPr>
        <w:br/>
      </w:r>
    </w:p>
    <w:p w:rsidR="00135FBA" w:rsidRPr="00EE24F0" w:rsidRDefault="00000000">
      <w:pPr>
        <w:spacing w:line="240" w:lineRule="auto"/>
        <w:jc w:val="center"/>
        <w:rPr>
          <w:rFonts w:asciiTheme="majorEastAsia" w:eastAsiaTheme="majorEastAsia" w:hAnsiTheme="majorEastAsia" w:cs="Noto Serif KR"/>
          <w:b/>
          <w:bCs/>
          <w:sz w:val="20"/>
          <w:szCs w:val="20"/>
          <w:lang w:val="en-US"/>
        </w:rPr>
      </w:pPr>
      <w:r w:rsidRPr="002E1DAD">
        <w:rPr>
          <w:rFonts w:asciiTheme="majorEastAsia" w:eastAsiaTheme="majorEastAsia" w:hAnsiTheme="majorEastAsia" w:cs="Noto Serif KR"/>
          <w:b/>
          <w:bCs/>
          <w:sz w:val="20"/>
          <w:szCs w:val="20"/>
        </w:rPr>
        <w:t>《채근담》</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Default="002E1DAD">
      <w:pPr>
        <w:spacing w:line="240" w:lineRule="auto"/>
        <w:jc w:val="center"/>
        <w:rPr>
          <w:rFonts w:asciiTheme="majorEastAsia" w:eastAsiaTheme="majorEastAsia" w:hAnsiTheme="majorEastAsia" w:cs="Noto Serif KR"/>
          <w:sz w:val="20"/>
          <w:szCs w:val="20"/>
          <w:lang w:eastAsia="ko-KR"/>
        </w:rPr>
      </w:pPr>
      <w:r w:rsidRPr="002E1DAD">
        <w:rPr>
          <w:rFonts w:asciiTheme="majorEastAsia" w:eastAsiaTheme="majorEastAsia" w:hAnsiTheme="majorEastAsia" w:cs="Noto Serif KR" w:hint="eastAsia"/>
          <w:sz w:val="20"/>
          <w:szCs w:val="20"/>
        </w:rPr>
        <w:t>여기서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주인</w:t>
      </w:r>
      <w:r w:rsidRPr="002E1DAD">
        <w:rPr>
          <w:rFonts w:asciiTheme="majorEastAsia" w:eastAsiaTheme="majorEastAsia" w:hAnsiTheme="majorEastAsia" w:cs="Noto Serif KR"/>
          <w:sz w:val="20"/>
          <w:szCs w:val="20"/>
        </w:rPr>
        <w:t>(</w:t>
      </w:r>
      <w:r w:rsidRPr="002E1DAD">
        <w:rPr>
          <w:rFonts w:asciiTheme="majorEastAsia" w:eastAsiaTheme="majorEastAsia" w:hAnsiTheme="majorEastAsia" w:cs="Noto Serif KR" w:hint="eastAsia"/>
          <w:sz w:val="20"/>
          <w:szCs w:val="20"/>
        </w:rPr>
        <w:t>主宰</w:t>
      </w:r>
      <w:r w:rsidRPr="002E1DAD">
        <w:rPr>
          <w:rFonts w:asciiTheme="majorEastAsia" w:eastAsiaTheme="majorEastAsia" w:hAnsiTheme="majorEastAsia" w:cs="Noto Serif KR"/>
          <w:sz w:val="20"/>
          <w:szCs w:val="20"/>
        </w:rPr>
        <w:t>)’</w:t>
      </w:r>
      <w:r w:rsidRPr="002E1DAD">
        <w:rPr>
          <w:rFonts w:asciiTheme="majorEastAsia" w:eastAsiaTheme="majorEastAsia" w:hAnsiTheme="majorEastAsia" w:cs="Noto Serif KR" w:hint="eastAsia"/>
          <w:sz w:val="20"/>
          <w:szCs w:val="20"/>
        </w:rPr>
        <w:t>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소유자를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뜻하는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주인</w:t>
      </w:r>
      <w:r w:rsidRPr="002E1DAD">
        <w:rPr>
          <w:rFonts w:asciiTheme="majorEastAsia" w:eastAsiaTheme="majorEastAsia" w:hAnsiTheme="majorEastAsia" w:cs="Noto Serif KR"/>
          <w:sz w:val="20"/>
          <w:szCs w:val="20"/>
        </w:rPr>
        <w:t>(</w:t>
      </w:r>
      <w:r w:rsidRPr="002E1DAD">
        <w:rPr>
          <w:rFonts w:asciiTheme="majorEastAsia" w:eastAsiaTheme="majorEastAsia" w:hAnsiTheme="majorEastAsia" w:cs="Noto Serif KR" w:hint="eastAsia"/>
          <w:sz w:val="20"/>
          <w:szCs w:val="20"/>
        </w:rPr>
        <w:t>主人</w:t>
      </w:r>
      <w:r w:rsidRPr="002E1DAD">
        <w:rPr>
          <w:rFonts w:asciiTheme="majorEastAsia" w:eastAsiaTheme="majorEastAsia" w:hAnsiTheme="majorEastAsia" w:cs="Noto Serif KR"/>
          <w:sz w:val="20"/>
          <w:szCs w:val="20"/>
        </w:rPr>
        <w:t>)’</w:t>
      </w:r>
      <w:r w:rsidRPr="002E1DAD">
        <w:rPr>
          <w:rFonts w:asciiTheme="majorEastAsia" w:eastAsiaTheme="majorEastAsia" w:hAnsiTheme="majorEastAsia" w:cs="Noto Serif KR" w:hint="eastAsia"/>
          <w:sz w:val="20"/>
          <w:szCs w:val="20"/>
        </w:rPr>
        <w:t>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아니라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마음과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삶을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스스로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이끄는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중심을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말합니다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중국</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배우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탕웨이는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인터뷰에서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바쁘게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지내다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보면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자기다움을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잃을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있다며</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바쁨’을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경계했습니다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번잡한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일상에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휩쓸리지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않으려면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평온할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자신이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지키고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싶은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것과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삶의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속도를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먼저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살펴야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합니다</w:t>
      </w:r>
      <w:r w:rsidRPr="002E1DAD">
        <w:rPr>
          <w:rFonts w:asciiTheme="majorEastAsia" w:eastAsiaTheme="majorEastAsia" w:hAnsiTheme="majorEastAsia" w:cs="Noto Serif KR"/>
          <w:sz w:val="20"/>
          <w:szCs w:val="20"/>
        </w:rPr>
        <w:t xml:space="preserve">. </w:t>
      </w:r>
      <w:r w:rsidRPr="002E1DAD">
        <w:rPr>
          <w:rFonts w:ascii="MS Gothic" w:eastAsia="MS Gothic" w:hAnsi="MS Gothic" w:cs="MS Gothic" w:hint="eastAsia"/>
          <w:sz w:val="20"/>
          <w:szCs w:val="20"/>
        </w:rPr>
        <w:t>静</w:t>
      </w:r>
      <w:r w:rsidRPr="002E1DAD">
        <w:rPr>
          <w:rFonts w:asciiTheme="majorEastAsia" w:eastAsiaTheme="majorEastAsia" w:hAnsiTheme="majorEastAsia" w:cs="Noto Serif KR"/>
          <w:sz w:val="20"/>
          <w:szCs w:val="20"/>
        </w:rPr>
        <w:t>(jìng)</w:t>
      </w:r>
      <w:r w:rsidRPr="002E1DAD">
        <w:rPr>
          <w:rFonts w:asciiTheme="majorEastAsia" w:eastAsiaTheme="majorEastAsia" w:hAnsiTheme="majorEastAsia" w:cs="Noto Serif KR" w:hint="eastAsia"/>
          <w:sz w:val="20"/>
          <w:szCs w:val="20"/>
        </w:rPr>
        <w:t>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고요하다’라는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뜻으로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安</w:t>
      </w:r>
      <w:r w:rsidRPr="002E1DAD">
        <w:rPr>
          <w:rFonts w:ascii="MS Gothic" w:eastAsia="MS Gothic" w:hAnsi="MS Gothic" w:cs="MS Gothic" w:hint="eastAsia"/>
          <w:sz w:val="20"/>
          <w:szCs w:val="20"/>
        </w:rPr>
        <w:t>静</w:t>
      </w:r>
      <w:r w:rsidRPr="002E1DAD">
        <w:rPr>
          <w:rFonts w:asciiTheme="majorEastAsia" w:eastAsiaTheme="majorEastAsia" w:hAnsiTheme="majorEastAsia" w:cs="Noto Serif KR"/>
          <w:sz w:val="20"/>
          <w:szCs w:val="20"/>
        </w:rPr>
        <w:t>(</w:t>
      </w:r>
      <w:r w:rsidRPr="002E1DAD">
        <w:rPr>
          <w:rFonts w:ascii="Calibri" w:eastAsiaTheme="majorEastAsia" w:hAnsi="Calibri" w:cs="Calibri"/>
          <w:sz w:val="20"/>
          <w:szCs w:val="20"/>
        </w:rPr>
        <w:t>ā</w:t>
      </w:r>
      <w:r w:rsidRPr="002E1DAD">
        <w:rPr>
          <w:rFonts w:asciiTheme="majorEastAsia" w:eastAsiaTheme="majorEastAsia" w:hAnsiTheme="majorEastAsia" w:cs="Noto Serif KR"/>
          <w:sz w:val="20"/>
          <w:szCs w:val="20"/>
        </w:rPr>
        <w:t xml:space="preserve">njìng, </w:t>
      </w:r>
      <w:r w:rsidRPr="002E1DAD">
        <w:rPr>
          <w:rFonts w:asciiTheme="majorEastAsia" w:eastAsiaTheme="majorEastAsia" w:hAnsiTheme="majorEastAsia" w:cs="Noto Serif KR" w:hint="eastAsia"/>
          <w:sz w:val="20"/>
          <w:szCs w:val="20"/>
        </w:rPr>
        <w:t>조용하다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冷</w:t>
      </w:r>
      <w:r w:rsidRPr="002E1DAD">
        <w:rPr>
          <w:rFonts w:ascii="MS Gothic" w:eastAsia="MS Gothic" w:hAnsi="MS Gothic" w:cs="MS Gothic" w:hint="eastAsia"/>
          <w:sz w:val="20"/>
          <w:szCs w:val="20"/>
        </w:rPr>
        <w:t>静</w:t>
      </w:r>
      <w:r w:rsidRPr="002E1DAD">
        <w:rPr>
          <w:rFonts w:asciiTheme="majorEastAsia" w:eastAsiaTheme="majorEastAsia" w:hAnsiTheme="majorEastAsia" w:cs="Noto Serif KR"/>
          <w:sz w:val="20"/>
          <w:szCs w:val="20"/>
        </w:rPr>
        <w:t>(l</w:t>
      </w:r>
      <w:r w:rsidRPr="002E1DAD">
        <w:rPr>
          <w:rFonts w:ascii="Calibri" w:eastAsiaTheme="majorEastAsia" w:hAnsi="Calibri" w:cs="Calibri"/>
          <w:sz w:val="20"/>
          <w:szCs w:val="20"/>
        </w:rPr>
        <w:t>ě</w:t>
      </w:r>
      <w:r w:rsidRPr="002E1DAD">
        <w:rPr>
          <w:rFonts w:asciiTheme="majorEastAsia" w:eastAsiaTheme="majorEastAsia" w:hAnsiTheme="majorEastAsia" w:cs="Noto Serif KR"/>
          <w:sz w:val="20"/>
          <w:szCs w:val="20"/>
        </w:rPr>
        <w:t xml:space="preserve">ngjìng, </w:t>
      </w:r>
      <w:r w:rsidRPr="002E1DAD">
        <w:rPr>
          <w:rFonts w:asciiTheme="majorEastAsia" w:eastAsiaTheme="majorEastAsia" w:hAnsiTheme="majorEastAsia" w:cs="Noto Serif KR" w:hint="eastAsia"/>
          <w:sz w:val="20"/>
          <w:szCs w:val="20"/>
        </w:rPr>
        <w:t>냉정하다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등에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쓰입니다</w:t>
      </w:r>
      <w:r w:rsidRPr="002E1DAD">
        <w:rPr>
          <w:rFonts w:asciiTheme="majorEastAsia" w:eastAsiaTheme="majorEastAsia" w:hAnsiTheme="majorEastAsia" w:cs="Noto Serif KR"/>
          <w:sz w:val="20"/>
          <w:szCs w:val="20"/>
        </w:rPr>
        <w:t>.</w:t>
      </w:r>
    </w:p>
    <w:p w:rsidR="002E1DAD" w:rsidRPr="002E1DAD" w:rsidRDefault="002E1DAD">
      <w:pPr>
        <w:spacing w:line="240" w:lineRule="auto"/>
        <w:jc w:val="center"/>
        <w:rPr>
          <w:rFonts w:asciiTheme="majorEastAsia" w:eastAsiaTheme="majorEastAsia" w:hAnsiTheme="majorEastAsia" w:cs="Noto Serif KR"/>
          <w:sz w:val="20"/>
          <w:szCs w:val="20"/>
          <w:lang w:eastAsia="ko-KR"/>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Part 4. 「균형잡기」 中</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rPr>
        <w:br w:type="page"/>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lastRenderedPageBreak/>
        <w:t xml:space="preserve">No. 199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xml:space="preserve">해 질 무렵이 늦었다고 말하지 마라, </w:t>
      </w:r>
    </w:p>
    <w:p w:rsidR="00135FBA" w:rsidRPr="001A061F" w:rsidRDefault="00000000" w:rsidP="002712A1">
      <w:pPr>
        <w:spacing w:line="240" w:lineRule="auto"/>
        <w:jc w:val="center"/>
        <w:rPr>
          <w:rFonts w:asciiTheme="majorEastAsia" w:eastAsiaTheme="majorEastAsia" w:hAnsiTheme="majorEastAsia" w:cs="Noto Serif KR" w:hint="eastAsia"/>
          <w:b/>
          <w:bCs/>
          <w:sz w:val="20"/>
          <w:szCs w:val="20"/>
          <w:lang w:val="en-US" w:eastAsia="ko-KR"/>
        </w:rPr>
      </w:pPr>
      <w:r w:rsidRPr="002E1DAD">
        <w:rPr>
          <w:rFonts w:asciiTheme="majorEastAsia" w:eastAsiaTheme="majorEastAsia" w:hAnsiTheme="majorEastAsia" w:cs="Noto Serif KR"/>
          <w:b/>
          <w:bCs/>
          <w:sz w:val="20"/>
          <w:szCs w:val="20"/>
        </w:rPr>
        <w:t>노을이 아직 하늘에 가득하다.</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2E1DAD">
        <w:rPr>
          <w:rFonts w:asciiTheme="majorEastAsia" w:eastAsiaTheme="majorEastAsia" w:hAnsiTheme="majorEastAsia" w:cs="Noto Serif KR"/>
          <w:b/>
          <w:bCs/>
          <w:sz w:val="20"/>
          <w:szCs w:val="20"/>
        </w:rPr>
        <w:t>莫道桑</w:t>
      </w:r>
      <w:r w:rsidRPr="002E1DAD">
        <w:rPr>
          <w:rFonts w:ascii="Yu Gothic" w:eastAsia="Yu Gothic" w:hAnsi="Yu Gothic" w:cs="Yu Gothic" w:hint="eastAsia"/>
          <w:b/>
          <w:bCs/>
          <w:sz w:val="20"/>
          <w:szCs w:val="20"/>
        </w:rPr>
        <w:t>榆</w:t>
      </w:r>
      <w:r w:rsidRPr="002E1DAD">
        <w:rPr>
          <w:rFonts w:ascii="MS Gothic" w:eastAsia="MS Gothic" w:hAnsi="MS Gothic" w:cs="MS Gothic" w:hint="eastAsia"/>
          <w:b/>
          <w:bCs/>
          <w:sz w:val="20"/>
          <w:szCs w:val="20"/>
        </w:rPr>
        <w:t>晚</w:t>
      </w:r>
      <w:r w:rsidR="00927600" w:rsidRPr="002E1DAD">
        <w:rPr>
          <w:rFonts w:asciiTheme="majorEastAsia" w:eastAsiaTheme="majorEastAsia" w:hAnsiTheme="majorEastAsia" w:cs="Noto Serif KR"/>
          <w:b/>
          <w:bCs/>
          <w:sz w:val="20"/>
          <w:szCs w:val="20"/>
        </w:rPr>
        <w:t>,</w:t>
      </w:r>
      <w:r w:rsidRPr="002E1DAD">
        <w:rPr>
          <w:rFonts w:asciiTheme="majorEastAsia" w:eastAsiaTheme="majorEastAsia" w:hAnsiTheme="majorEastAsia" w:cs="Noto Serif KR"/>
          <w:b/>
          <w:bCs/>
          <w:sz w:val="20"/>
          <w:szCs w:val="20"/>
        </w:rPr>
        <w:t xml:space="preserve"> </w:t>
      </w:r>
    </w:p>
    <w:p w:rsidR="002712A1" w:rsidRDefault="00000000">
      <w:pPr>
        <w:spacing w:line="240" w:lineRule="auto"/>
        <w:jc w:val="center"/>
        <w:rPr>
          <w:rFonts w:asciiTheme="majorEastAsia" w:eastAsiaTheme="majorEastAsia" w:hAnsiTheme="majorEastAsia" w:cs="Noto Serif KR"/>
          <w:b/>
          <w:bCs/>
          <w:sz w:val="20"/>
          <w:szCs w:val="20"/>
          <w:lang w:eastAsia="ko-Kore-KR"/>
        </w:rPr>
      </w:pPr>
      <w:r w:rsidRPr="002E1DAD">
        <w:rPr>
          <w:rFonts w:ascii="Microsoft JhengHei" w:eastAsia="Microsoft JhengHei" w:hAnsi="Microsoft JhengHei" w:cs="Microsoft JhengHei" w:hint="eastAsia"/>
          <w:b/>
          <w:bCs/>
          <w:sz w:val="20"/>
          <w:szCs w:val="20"/>
        </w:rPr>
        <w:t>为</w:t>
      </w:r>
      <w:r w:rsidRPr="002E1DAD">
        <w:rPr>
          <w:rFonts w:asciiTheme="majorEastAsia" w:eastAsiaTheme="majorEastAsia" w:hAnsiTheme="majorEastAsia" w:cs="Noto Serif KR"/>
          <w:b/>
          <w:bCs/>
          <w:sz w:val="20"/>
          <w:szCs w:val="20"/>
        </w:rPr>
        <w:t>霞</w:t>
      </w:r>
      <w:r w:rsidRPr="002E1DAD">
        <w:rPr>
          <w:rFonts w:ascii="MS Gothic" w:eastAsia="MS Gothic" w:hAnsi="MS Gothic" w:cs="MS Gothic" w:hint="eastAsia"/>
          <w:b/>
          <w:bCs/>
          <w:sz w:val="20"/>
          <w:szCs w:val="20"/>
        </w:rPr>
        <w:t>尚</w:t>
      </w:r>
      <w:r w:rsidRPr="002E1DAD">
        <w:rPr>
          <w:rFonts w:ascii="Microsoft JhengHei" w:eastAsia="Microsoft JhengHei" w:hAnsi="Microsoft JhengHei" w:cs="Microsoft JhengHei" w:hint="eastAsia"/>
          <w:b/>
          <w:bCs/>
          <w:sz w:val="20"/>
          <w:szCs w:val="20"/>
        </w:rPr>
        <w:t>满</w:t>
      </w:r>
      <w:r w:rsidRPr="002E1DAD">
        <w:rPr>
          <w:rFonts w:asciiTheme="majorEastAsia" w:eastAsiaTheme="majorEastAsia" w:hAnsiTheme="majorEastAsia" w:cs="Noto Serif KR"/>
          <w:b/>
          <w:bCs/>
          <w:sz w:val="20"/>
          <w:szCs w:val="20"/>
        </w:rPr>
        <w:t>天</w:t>
      </w:r>
      <w:r w:rsidRPr="002E1DAD">
        <w:rPr>
          <w:rFonts w:asciiTheme="majorEastAsia" w:eastAsiaTheme="majorEastAsia" w:hAnsiTheme="majorEastAsia" w:cs="Noto Serif KR"/>
          <w:b/>
          <w:bCs/>
          <w:sz w:val="20"/>
          <w:szCs w:val="20"/>
        </w:rPr>
        <w:br/>
        <w:t>Mò dào s</w:t>
      </w:r>
      <w:r w:rsidRPr="002E1DAD">
        <w:rPr>
          <w:rFonts w:ascii="Calibri" w:eastAsiaTheme="majorEastAsia" w:hAnsi="Calibri" w:cs="Calibri"/>
          <w:b/>
          <w:bCs/>
          <w:sz w:val="20"/>
          <w:szCs w:val="20"/>
        </w:rPr>
        <w:t>ā</w:t>
      </w:r>
      <w:r w:rsidRPr="002E1DAD">
        <w:rPr>
          <w:rFonts w:asciiTheme="majorEastAsia" w:eastAsiaTheme="majorEastAsia" w:hAnsiTheme="majorEastAsia" w:cs="Noto Serif KR"/>
          <w:b/>
          <w:bCs/>
          <w:sz w:val="20"/>
          <w:szCs w:val="20"/>
        </w:rPr>
        <w:t>ng yú w</w:t>
      </w:r>
      <w:r w:rsidRPr="002E1DAD">
        <w:rPr>
          <w:rFonts w:ascii="Calibri" w:eastAsiaTheme="majorEastAsia" w:hAnsi="Calibri" w:cs="Calibri"/>
          <w:b/>
          <w:bCs/>
          <w:sz w:val="20"/>
          <w:szCs w:val="20"/>
        </w:rPr>
        <w:t>ǎ</w:t>
      </w:r>
      <w:r w:rsidRPr="002E1DAD">
        <w:rPr>
          <w:rFonts w:asciiTheme="majorEastAsia" w:eastAsiaTheme="majorEastAsia" w:hAnsiTheme="majorEastAsia" w:cs="Noto Serif KR"/>
          <w:b/>
          <w:bCs/>
          <w:sz w:val="20"/>
          <w:szCs w:val="20"/>
        </w:rPr>
        <w:t xml:space="preserve">n, </w:t>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w</w:t>
      </w:r>
      <w:r w:rsidR="00927600">
        <w:rPr>
          <w:rFonts w:asciiTheme="majorEastAsia" w:eastAsiaTheme="majorEastAsia" w:hAnsiTheme="majorEastAsia" w:cs="Noto Serif KR" w:hint="eastAsia"/>
          <w:b/>
          <w:bCs/>
          <w:sz w:val="20"/>
          <w:szCs w:val="20"/>
          <w:lang w:val="en-US"/>
        </w:rPr>
        <w:t>é</w:t>
      </w:r>
      <w:r w:rsidRPr="002E1DAD">
        <w:rPr>
          <w:rFonts w:asciiTheme="majorEastAsia" w:eastAsiaTheme="majorEastAsia" w:hAnsiTheme="majorEastAsia" w:cs="Noto Serif KR"/>
          <w:b/>
          <w:bCs/>
          <w:sz w:val="20"/>
          <w:szCs w:val="20"/>
        </w:rPr>
        <w:t>i xiá shàng m</w:t>
      </w:r>
      <w:r w:rsidRPr="002E1DAD">
        <w:rPr>
          <w:rFonts w:ascii="Calibri" w:eastAsiaTheme="majorEastAsia" w:hAnsi="Calibri" w:cs="Calibri"/>
          <w:b/>
          <w:bCs/>
          <w:sz w:val="20"/>
          <w:szCs w:val="20"/>
        </w:rPr>
        <w:t>ǎ</w:t>
      </w:r>
      <w:r w:rsidRPr="002E1DAD">
        <w:rPr>
          <w:rFonts w:asciiTheme="majorEastAsia" w:eastAsiaTheme="majorEastAsia" w:hAnsiTheme="majorEastAsia" w:cs="Noto Serif KR"/>
          <w:b/>
          <w:bCs/>
          <w:sz w:val="20"/>
          <w:szCs w:val="20"/>
        </w:rPr>
        <w:t>n ti</w:t>
      </w:r>
      <w:r w:rsidRPr="002E1DAD">
        <w:rPr>
          <w:rFonts w:ascii="Calibri" w:eastAsiaTheme="majorEastAsia" w:hAnsi="Calibri" w:cs="Calibri"/>
          <w:b/>
          <w:bCs/>
          <w:sz w:val="20"/>
          <w:szCs w:val="20"/>
        </w:rPr>
        <w:t>ā</w:t>
      </w:r>
      <w:r w:rsidRPr="002E1DAD">
        <w:rPr>
          <w:rFonts w:asciiTheme="majorEastAsia" w:eastAsiaTheme="majorEastAsia" w:hAnsiTheme="majorEastAsia" w:cs="Noto Serif KR"/>
          <w:b/>
          <w:bCs/>
          <w:sz w:val="20"/>
          <w:szCs w:val="20"/>
        </w:rPr>
        <w:t>n</w:t>
      </w:r>
      <w:r w:rsidRPr="002E1DAD">
        <w:rPr>
          <w:rFonts w:asciiTheme="majorEastAsia" w:eastAsiaTheme="majorEastAsia" w:hAnsiTheme="majorEastAsia" w:cs="Noto Serif KR"/>
          <w:b/>
          <w:bCs/>
          <w:sz w:val="20"/>
          <w:szCs w:val="20"/>
        </w:rPr>
        <w:br/>
      </w: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《수낙천영노견시》</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Default="002E1DAD">
      <w:pPr>
        <w:spacing w:line="240" w:lineRule="auto"/>
        <w:jc w:val="center"/>
        <w:rPr>
          <w:rFonts w:asciiTheme="majorEastAsia" w:eastAsiaTheme="majorEastAsia" w:hAnsiTheme="majorEastAsia" w:cs="Noto Serif KR"/>
          <w:sz w:val="20"/>
          <w:szCs w:val="20"/>
          <w:lang w:eastAsia="ko-KR"/>
        </w:rPr>
      </w:pPr>
      <w:r w:rsidRPr="002E1DAD">
        <w:rPr>
          <w:rFonts w:asciiTheme="majorEastAsia" w:eastAsiaTheme="majorEastAsia" w:hAnsiTheme="majorEastAsia" w:cs="Noto Serif KR" w:hint="eastAsia"/>
          <w:sz w:val="20"/>
          <w:szCs w:val="20"/>
        </w:rPr>
        <w:t>백거이가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친구</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유우석에게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늙음을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한탄하는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보내자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유우석은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화답하는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지었습니다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당시에도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노년의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친구를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다독이는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주고받았다는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사실이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흥미롭습니다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조금</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늦었다고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느껴져도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조금</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늦게</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시작했어도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괜찮습니다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지금</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계절이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당신</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인생에서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가장</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풍요로운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노을의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시기일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있습니다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桑</w:t>
      </w:r>
      <w:r w:rsidRPr="002E1DAD">
        <w:rPr>
          <w:rFonts w:ascii="Yu Gothic" w:eastAsia="Yu Gothic" w:hAnsi="Yu Gothic" w:cs="Yu Gothic" w:hint="eastAsia"/>
          <w:sz w:val="20"/>
          <w:szCs w:val="20"/>
        </w:rPr>
        <w:t>榆</w:t>
      </w:r>
      <w:r w:rsidRPr="002E1DAD">
        <w:rPr>
          <w:rFonts w:asciiTheme="majorEastAsia" w:eastAsiaTheme="majorEastAsia" w:hAnsiTheme="majorEastAsia" w:cs="Noto Serif KR"/>
          <w:sz w:val="20"/>
          <w:szCs w:val="20"/>
        </w:rPr>
        <w:t>(s</w:t>
      </w:r>
      <w:r w:rsidRPr="002E1DAD">
        <w:rPr>
          <w:rFonts w:ascii="Calibri" w:eastAsiaTheme="majorEastAsia" w:hAnsi="Calibri" w:cs="Calibri"/>
          <w:sz w:val="20"/>
          <w:szCs w:val="20"/>
        </w:rPr>
        <w:t>ā</w:t>
      </w:r>
      <w:r w:rsidRPr="002E1DAD">
        <w:rPr>
          <w:rFonts w:asciiTheme="majorEastAsia" w:eastAsiaTheme="majorEastAsia" w:hAnsiTheme="majorEastAsia" w:cs="Noto Serif KR"/>
          <w:sz w:val="20"/>
          <w:szCs w:val="20"/>
        </w:rPr>
        <w:t>ngyú)</w:t>
      </w:r>
      <w:r w:rsidRPr="002E1DAD">
        <w:rPr>
          <w:rFonts w:asciiTheme="majorEastAsia" w:eastAsiaTheme="majorEastAsia" w:hAnsiTheme="majorEastAsia" w:cs="Noto Serif KR" w:hint="eastAsia"/>
          <w:sz w:val="20"/>
          <w:szCs w:val="20"/>
        </w:rPr>
        <w:t>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뽕나무’와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느릅나무’를</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뜻하는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말로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저물녘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해가</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나무들</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끝에</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걸리는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모습에서</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유래해</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인생의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노년기’나</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만년’을</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비유하는</w:t>
      </w:r>
      <w:r w:rsidRPr="002E1DAD">
        <w:rPr>
          <w:rFonts w:asciiTheme="majorEastAsia" w:eastAsiaTheme="majorEastAsia" w:hAnsiTheme="majorEastAsia" w:cs="Noto Serif KR"/>
          <w:sz w:val="20"/>
          <w:szCs w:val="20"/>
        </w:rPr>
        <w:t xml:space="preserve"> </w:t>
      </w:r>
      <w:r w:rsidRPr="002E1DAD">
        <w:rPr>
          <w:rFonts w:asciiTheme="majorEastAsia" w:eastAsiaTheme="majorEastAsia" w:hAnsiTheme="majorEastAsia" w:cs="Noto Serif KR" w:hint="eastAsia"/>
          <w:sz w:val="20"/>
          <w:szCs w:val="20"/>
        </w:rPr>
        <w:t>말로 쓰입니다.</w:t>
      </w:r>
    </w:p>
    <w:p w:rsidR="002E1DAD" w:rsidRPr="002E1DAD" w:rsidRDefault="002E1DAD">
      <w:pPr>
        <w:spacing w:line="240" w:lineRule="auto"/>
        <w:jc w:val="center"/>
        <w:rPr>
          <w:rFonts w:asciiTheme="majorEastAsia" w:eastAsiaTheme="majorEastAsia" w:hAnsiTheme="majorEastAsia" w:cs="Noto Serif KR"/>
          <w:sz w:val="20"/>
          <w:szCs w:val="20"/>
          <w:lang w:eastAsia="ko-KR"/>
        </w:rPr>
      </w:pPr>
    </w:p>
    <w:p w:rsidR="00135FBA" w:rsidRPr="002E1DAD" w:rsidRDefault="00000000">
      <w:pPr>
        <w:spacing w:line="240" w:lineRule="auto"/>
        <w:jc w:val="center"/>
        <w:rPr>
          <w:rFonts w:asciiTheme="majorEastAsia" w:eastAsiaTheme="majorEastAsia" w:hAnsiTheme="majorEastAsia" w:cs="Noto Serif KR"/>
          <w:b/>
          <w:bCs/>
          <w:sz w:val="20"/>
          <w:szCs w:val="20"/>
        </w:rPr>
      </w:pPr>
      <w:r w:rsidRPr="002E1DAD">
        <w:rPr>
          <w:rFonts w:asciiTheme="majorEastAsia" w:eastAsiaTheme="majorEastAsia" w:hAnsiTheme="majorEastAsia" w:cs="Noto Serif KR"/>
          <w:b/>
          <w:bCs/>
          <w:sz w:val="20"/>
          <w:szCs w:val="20"/>
        </w:rPr>
        <w:t>― Part 5. 「살아내기」 中</w:t>
      </w:r>
    </w:p>
    <w:p w:rsidR="00135FBA" w:rsidRPr="002E1DAD" w:rsidRDefault="00135FBA">
      <w:pPr>
        <w:spacing w:line="240" w:lineRule="auto"/>
        <w:jc w:val="center"/>
        <w:rPr>
          <w:rFonts w:asciiTheme="majorEastAsia" w:eastAsiaTheme="majorEastAsia" w:hAnsiTheme="majorEastAsia" w:cs="Noto Serif KR"/>
          <w:b/>
          <w:bCs/>
          <w:sz w:val="20"/>
          <w:szCs w:val="20"/>
        </w:rPr>
      </w:pPr>
    </w:p>
    <w:p w:rsidR="00135FBA" w:rsidRPr="002E1DAD" w:rsidRDefault="00135FBA">
      <w:pPr>
        <w:spacing w:line="240" w:lineRule="auto"/>
        <w:rPr>
          <w:rFonts w:asciiTheme="majorEastAsia" w:eastAsiaTheme="majorEastAsia" w:hAnsiTheme="majorEastAsia" w:cs="Noto Serif KR"/>
          <w:b/>
          <w:bCs/>
          <w:sz w:val="20"/>
          <w:szCs w:val="20"/>
        </w:rPr>
      </w:pPr>
    </w:p>
    <w:p w:rsidR="00135FBA" w:rsidRPr="002E1DAD" w:rsidRDefault="00135FBA">
      <w:pPr>
        <w:spacing w:line="240" w:lineRule="auto"/>
        <w:rPr>
          <w:rFonts w:asciiTheme="majorEastAsia" w:eastAsiaTheme="majorEastAsia" w:hAnsiTheme="majorEastAsia" w:cs="Noto Serif KR"/>
          <w:b/>
          <w:bCs/>
          <w:sz w:val="20"/>
          <w:szCs w:val="20"/>
        </w:rPr>
      </w:pPr>
    </w:p>
    <w:p w:rsidR="00135FBA" w:rsidRPr="002E1DAD" w:rsidRDefault="00135FBA">
      <w:pPr>
        <w:spacing w:line="240" w:lineRule="auto"/>
        <w:rPr>
          <w:rFonts w:asciiTheme="majorEastAsia" w:eastAsiaTheme="majorEastAsia" w:hAnsiTheme="majorEastAsia" w:cs="Noto Serif KR"/>
          <w:b/>
          <w:bCs/>
          <w:sz w:val="20"/>
          <w:szCs w:val="20"/>
        </w:rPr>
      </w:pPr>
    </w:p>
    <w:p w:rsidR="00135FBA" w:rsidRPr="002E1DAD" w:rsidRDefault="00135FBA">
      <w:pPr>
        <w:spacing w:line="240" w:lineRule="auto"/>
        <w:rPr>
          <w:rFonts w:asciiTheme="majorEastAsia" w:eastAsiaTheme="majorEastAsia" w:hAnsiTheme="majorEastAsia" w:cs="Noto Serif KR"/>
          <w:b/>
          <w:bCs/>
          <w:sz w:val="20"/>
          <w:szCs w:val="20"/>
        </w:rPr>
      </w:pPr>
    </w:p>
    <w:sectPr w:rsidR="00135FBA" w:rsidRPr="002E1DAD">
      <w:headerReference w:type="even" r:id="rId8"/>
      <w:headerReference w:type="default" r:id="rId9"/>
      <w:footerReference w:type="even" r:id="rId10"/>
      <w:footerReference w:type="default" r:id="rId11"/>
      <w:headerReference w:type="first" r:id="rId12"/>
      <w:footerReference w:type="first" r:id="rId13"/>
      <w:pgSz w:w="11906" w:h="16838"/>
      <w:pgMar w:top="566" w:right="566" w:bottom="566" w:left="56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A56FD" w:rsidRDefault="009A56FD" w:rsidP="002E1DAD">
      <w:pPr>
        <w:spacing w:line="240" w:lineRule="auto"/>
      </w:pPr>
      <w:r>
        <w:separator/>
      </w:r>
    </w:p>
  </w:endnote>
  <w:endnote w:type="continuationSeparator" w:id="0">
    <w:p w:rsidR="009A56FD" w:rsidRDefault="009A56FD" w:rsidP="002E1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embedRegular r:id="rId1" w:fontKey="{130A4A83-E720-6A40-8D96-398ECE820F9F}"/>
    <w:embedItalic r:id="rId2" w:fontKey="{744D1CEB-B335-D14A-8995-A2FDEF8CABFF}"/>
  </w:font>
  <w:font w:name="맑은 고딕">
    <w:panose1 w:val="020B0503020000020004"/>
    <w:charset w:val="81"/>
    <w:family w:val="swiss"/>
    <w:pitch w:val="variable"/>
    <w:sig w:usb0="9000002F" w:usb1="29D77CFB" w:usb2="00000012" w:usb3="00000000" w:csb0="00080001" w:csb1="00000000"/>
    <w:embedRegular r:id="rId3" w:subsetted="1" w:fontKey="{3BC32AF5-B63E-1449-BC99-3E145C66FE5D}"/>
    <w:embedBold r:id="rId4" w:subsetted="1" w:fontKey="{06F1914B-9AC4-C44F-B9E1-09F5DAC8E409}"/>
  </w:font>
  <w:font w:name="Times New Roman">
    <w:panose1 w:val="02020603050405020304"/>
    <w:charset w:val="00"/>
    <w:family w:val="roman"/>
    <w:pitch w:val="variable"/>
    <w:sig w:usb0="E0002EFF" w:usb1="C000785B" w:usb2="00000009" w:usb3="00000000" w:csb0="000001FF" w:csb1="00000000"/>
    <w:embedRegular r:id="rId5" w:fontKey="{554EEDC7-1CBB-4046-82B1-E4AD00D876BB}"/>
  </w:font>
  <w:font w:name="Noto Serif KR">
    <w:altName w:val="Calibri"/>
    <w:panose1 w:val="020B0604020202020204"/>
    <w:charset w:val="00"/>
    <w:family w:val="auto"/>
    <w:pitch w:val="default"/>
  </w:font>
  <w:font w:name="Noto Sans SC">
    <w:panose1 w:val="020B0604020202020204"/>
    <w:charset w:val="00"/>
    <w:family w:val="auto"/>
    <w:pitch w:val="default"/>
  </w:font>
  <w:font w:name="Microsoft JhengHei">
    <w:panose1 w:val="020B0604030504040204"/>
    <w:charset w:val="88"/>
    <w:family w:val="swiss"/>
    <w:pitch w:val="variable"/>
    <w:sig w:usb0="00000087" w:usb1="288F4000" w:usb2="00000016" w:usb3="00000000" w:csb0="00100009" w:csb1="00000000"/>
    <w:embedRegular r:id="rId9" w:subsetted="1" w:fontKey="{6D988DAF-3946-6844-8F0C-302A8C6C76B9}"/>
    <w:embedBold r:id="rId10" w:subsetted="1" w:fontKey="{5AE00D3C-BB5F-324B-962C-CDC4E085E72B}"/>
  </w:font>
  <w:font w:name="NanumMyeongjo">
    <w:altName w:val="Nanum Myeongjo"/>
    <w:panose1 w:val="02020603020101020101"/>
    <w:charset w:val="81"/>
    <w:family w:val="auto"/>
    <w:pitch w:val="variable"/>
    <w:sig w:usb0="800002A7" w:usb1="09D7FCFB" w:usb2="00000010" w:usb3="00000000" w:csb0="00280001" w:csb1="00000000"/>
  </w:font>
  <w:font w:name="SimSun">
    <w:altName w:val="宋体"/>
    <w:panose1 w:val="02010600030101010101"/>
    <w:charset w:val="86"/>
    <w:family w:val="auto"/>
    <w:pitch w:val="variable"/>
    <w:sig w:usb0="00000203" w:usb1="288F0000" w:usb2="00000016" w:usb3="00000000" w:csb0="00040001" w:csb1="00000000"/>
    <w:embedBold r:id="rId11" w:subsetted="1" w:fontKey="{5B76EEEE-FE84-4541-B5A7-3599C0957BEF}"/>
  </w:font>
  <w:font w:name="MS Gothic">
    <w:altName w:val="ＭＳ ゴシック"/>
    <w:panose1 w:val="020B0609070205080204"/>
    <w:charset w:val="80"/>
    <w:family w:val="modern"/>
    <w:pitch w:val="fixed"/>
    <w:sig w:usb0="E00002FF" w:usb1="6AC7FDFB" w:usb2="08000012" w:usb3="00000000" w:csb0="0002009F" w:csb1="00000000"/>
    <w:embedRegular r:id="rId12" w:subsetted="1" w:fontKey="{0FDC4717-DAB7-4243-905E-0C28AEE6AEDC}"/>
    <w:embedBold r:id="rId13" w:subsetted="1" w:fontKey="{7B6B6A4A-5A4C-2A47-8CC6-2E122E9475A0}"/>
  </w:font>
  <w:font w:name="Calibri">
    <w:panose1 w:val="020F0502020204030204"/>
    <w:charset w:val="00"/>
    <w:family w:val="swiss"/>
    <w:pitch w:val="variable"/>
    <w:sig w:usb0="E4002EFF" w:usb1="C200247B" w:usb2="00000009" w:usb3="00000000" w:csb0="000001FF" w:csb1="00000000"/>
    <w:embedRegular r:id="rId14" w:fontKey="{C14B7060-BEDF-CF49-A3D0-8119CE7456E8}"/>
    <w:embedBold r:id="rId15" w:fontKey="{1E3A8F1D-0074-C041-BDF1-76E1713874B0}"/>
  </w:font>
  <w:font w:name="Yu Gothic">
    <w:altName w:val="游ゴシック"/>
    <w:panose1 w:val="020B0400000000000000"/>
    <w:charset w:val="80"/>
    <w:family w:val="swiss"/>
    <w:pitch w:val="variable"/>
    <w:sig w:usb0="E00002FF" w:usb1="2AC7FDFF" w:usb2="00000016" w:usb3="00000000" w:csb0="0002009F" w:csb1="00000000"/>
    <w:embedRegular r:id="rId16" w:subsetted="1" w:fontKey="{2F8B59E0-B55B-4D42-A88C-5D260AEA436D}"/>
    <w:embedBold r:id="rId17" w:subsetted="1" w:fontKey="{069D20C5-EBD1-6B46-B0C0-E0C15731C4BD}"/>
  </w:font>
  <w:font w:name="Cambria">
    <w:panose1 w:val="02040503050406030204"/>
    <w:charset w:val="00"/>
    <w:family w:val="roman"/>
    <w:pitch w:val="variable"/>
    <w:sig w:usb0="E00006FF" w:usb1="420024FF" w:usb2="02000000" w:usb3="00000000" w:csb0="0000019F" w:csb1="00000000"/>
    <w:embedRegular r:id="rId18" w:fontKey="{4BB0066C-889E-CD4B-A6E4-397FB1017D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A56FD" w:rsidRDefault="009A56FD" w:rsidP="002E1DAD">
      <w:pPr>
        <w:spacing w:line="240" w:lineRule="auto"/>
      </w:pPr>
      <w:r>
        <w:separator/>
      </w:r>
    </w:p>
  </w:footnote>
  <w:footnote w:type="continuationSeparator" w:id="0">
    <w:p w:rsidR="009A56FD" w:rsidRDefault="009A56FD" w:rsidP="002E1D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1DAD" w:rsidRDefault="002E1DAD">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FBA"/>
    <w:rsid w:val="00135FBA"/>
    <w:rsid w:val="001A061F"/>
    <w:rsid w:val="002712A1"/>
    <w:rsid w:val="002E1DAD"/>
    <w:rsid w:val="005A5273"/>
    <w:rsid w:val="00927600"/>
    <w:rsid w:val="009A56FD"/>
    <w:rsid w:val="00BE425B"/>
    <w:rsid w:val="00D83FDA"/>
    <w:rsid w:val="00EE24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0CCA0"/>
  <w15:docId w15:val="{3830D2E6-E468-5E41-B4A8-80F70265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ko" w:eastAsia="ko-Kore-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ac">
    <w:name w:val="header"/>
    <w:basedOn w:val="a"/>
    <w:link w:val="Char"/>
    <w:uiPriority w:val="99"/>
    <w:unhideWhenUsed/>
    <w:rsid w:val="002E1DAD"/>
    <w:pPr>
      <w:tabs>
        <w:tab w:val="center" w:pos="4513"/>
        <w:tab w:val="right" w:pos="9026"/>
      </w:tabs>
      <w:snapToGrid w:val="0"/>
    </w:pPr>
  </w:style>
  <w:style w:type="character" w:customStyle="1" w:styleId="Char">
    <w:name w:val="머리글 Char"/>
    <w:basedOn w:val="a0"/>
    <w:link w:val="ac"/>
    <w:uiPriority w:val="99"/>
    <w:rsid w:val="002E1DAD"/>
  </w:style>
  <w:style w:type="paragraph" w:styleId="ad">
    <w:name w:val="footer"/>
    <w:basedOn w:val="a"/>
    <w:link w:val="Char0"/>
    <w:uiPriority w:val="99"/>
    <w:unhideWhenUsed/>
    <w:rsid w:val="002E1DAD"/>
    <w:pPr>
      <w:tabs>
        <w:tab w:val="center" w:pos="4513"/>
        <w:tab w:val="right" w:pos="9026"/>
      </w:tabs>
      <w:snapToGrid w:val="0"/>
    </w:pPr>
  </w:style>
  <w:style w:type="character" w:customStyle="1" w:styleId="Char0">
    <w:name w:val="바닥글 Char"/>
    <w:basedOn w:val="a0"/>
    <w:link w:val="ad"/>
    <w:uiPriority w:val="99"/>
    <w:rsid w:val="002E1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638</Words>
  <Characters>3643</Characters>
  <Application>Microsoft Office Word</Application>
  <DocSecurity>0</DocSecurity>
  <Lines>30</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gilbut</cp:lastModifiedBy>
  <cp:revision>5</cp:revision>
  <dcterms:created xsi:type="dcterms:W3CDTF">2026-08-12T00:50:00Z</dcterms:created>
  <dcterms:modified xsi:type="dcterms:W3CDTF">2026-08-12T01:41:00Z</dcterms:modified>
</cp:coreProperties>
</file>