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08D" w:rsidRDefault="00714886">
      <w:pPr>
        <w:spacing w:after="0" w:line="240" w:lineRule="auto"/>
        <w:rPr>
          <w:rFonts w:ascii="함초롬돋움" w:eastAsia="함초롬돋움" w:hAnsi="함초롬돋움" w:cs="함초롬돋움"/>
          <w:color w:val="000000"/>
          <w:sz w:val="24"/>
          <w:szCs w:val="24"/>
        </w:rPr>
      </w:pPr>
      <w:bookmarkStart w:id="0" w:name="_GoBack"/>
      <w:bookmarkEnd w:id="0"/>
      <w:r>
        <w:rPr>
          <w:rFonts w:ascii="함초롬돋움" w:eastAsia="함초롬돋움" w:hAnsi="함초롬돋움" w:cs="함초롬돋움"/>
          <w:noProof/>
          <w:sz w:val="24"/>
          <w:szCs w:val="24"/>
        </w:rPr>
        <mc:AlternateContent>
          <mc:Choice Requires="wps">
            <w:drawing>
              <wp:anchor distT="0" distB="0" distL="114300" distR="114300" simplePos="0" relativeHeight="251658240" behindDoc="0" locked="0" layoutInCell="1" hidden="0" allowOverlap="1">
                <wp:simplePos x="0" y="0"/>
                <wp:positionH relativeFrom="page">
                  <wp:posOffset>3205164</wp:posOffset>
                </wp:positionH>
                <wp:positionV relativeFrom="page">
                  <wp:posOffset>376239</wp:posOffset>
                </wp:positionV>
                <wp:extent cx="3471545" cy="1152525"/>
                <wp:effectExtent l="0" t="0" r="0" b="0"/>
                <wp:wrapNone/>
                <wp:docPr id="25" name="직사각형 25"/>
                <wp:cNvGraphicFramePr/>
                <a:graphic xmlns:a="http://schemas.openxmlformats.org/drawingml/2006/main">
                  <a:graphicData uri="http://schemas.microsoft.com/office/word/2010/wordprocessingShape">
                    <wps:wsp>
                      <wps:cNvSpPr/>
                      <wps:spPr>
                        <a:xfrm>
                          <a:off x="3624515" y="3218025"/>
                          <a:ext cx="3442970" cy="1123950"/>
                        </a:xfrm>
                        <a:prstGeom prst="rect">
                          <a:avLst/>
                        </a:prstGeom>
                        <a:solidFill>
                          <a:srgbClr val="FFFFFF"/>
                        </a:solidFill>
                        <a:ln>
                          <a:noFill/>
                        </a:ln>
                      </wps:spPr>
                      <wps:txbx>
                        <w:txbxContent>
                          <w:p w:rsidR="004B708D" w:rsidRDefault="00714886">
                            <w:pPr>
                              <w:spacing w:after="0" w:line="192" w:lineRule="auto"/>
                              <w:jc w:val="left"/>
                              <w:textDirection w:val="btLr"/>
                            </w:pPr>
                            <w:proofErr w:type="gramStart"/>
                            <w:r>
                              <w:rPr>
                                <w:rFonts w:ascii="함초롬돋움" w:eastAsia="함초롬돋움" w:hAnsi="함초롬돋움" w:cs="함초롬돋움"/>
                                <w:b/>
                                <w:color w:val="0000FF"/>
                                <w:sz w:val="17"/>
                              </w:rPr>
                              <w:t>분야 :</w:t>
                            </w:r>
                            <w:proofErr w:type="gramEnd"/>
                            <w:r>
                              <w:rPr>
                                <w:rFonts w:ascii="함초롬돋움" w:eastAsia="함초롬돋움" w:hAnsi="함초롬돋움" w:cs="함초롬돋움"/>
                                <w:b/>
                                <w:color w:val="0000FF"/>
                                <w:sz w:val="17"/>
                              </w:rPr>
                              <w:t xml:space="preserve"> </w:t>
                            </w:r>
                            <w:r>
                              <w:rPr>
                                <w:rFonts w:ascii="함초롬돋움" w:eastAsia="함초롬돋움" w:hAnsi="함초롬돋움" w:cs="함초롬돋움"/>
                                <w:b/>
                                <w:color w:val="0000FF"/>
                                <w:sz w:val="17"/>
                              </w:rPr>
                              <w:tab/>
                            </w:r>
                            <w:r>
                              <w:rPr>
                                <w:rFonts w:ascii="함초롬돋움" w:eastAsia="함초롬돋움" w:hAnsi="함초롬돋움" w:cs="함초롬돋움"/>
                                <w:color w:val="0000FF"/>
                                <w:sz w:val="17"/>
                              </w:rPr>
                              <w:t>국내도서 &gt; 유아 &gt; 유아 그림책 &gt; 유아 창작동화</w:t>
                            </w:r>
                          </w:p>
                          <w:p w:rsidR="004B708D" w:rsidRDefault="00714886">
                            <w:pPr>
                              <w:spacing w:after="0" w:line="192" w:lineRule="auto"/>
                              <w:ind w:firstLine="800"/>
                              <w:jc w:val="left"/>
                              <w:textDirection w:val="btLr"/>
                            </w:pPr>
                            <w:proofErr w:type="gramStart"/>
                            <w:r>
                              <w:rPr>
                                <w:rFonts w:ascii="함초롬돋움" w:eastAsia="함초롬돋움" w:hAnsi="함초롬돋움" w:cs="함초롬돋움"/>
                                <w:color w:val="0000FF"/>
                                <w:sz w:val="17"/>
                              </w:rPr>
                              <w:t>국내도서 &gt;</w:t>
                            </w:r>
                            <w:proofErr w:type="gramEnd"/>
                            <w:r>
                              <w:rPr>
                                <w:rFonts w:ascii="함초롬돋움" w:eastAsia="함초롬돋움" w:hAnsi="함초롬돋움" w:cs="함초롬돋움"/>
                                <w:color w:val="0000FF"/>
                                <w:sz w:val="17"/>
                              </w:rPr>
                              <w:t xml:space="preserve"> 유아 &gt; 유아 그림책 &gt; 유아 학습동화</w:t>
                            </w:r>
                          </w:p>
                          <w:p w:rsidR="004B708D" w:rsidRDefault="00714886">
                            <w:pPr>
                              <w:spacing w:after="0" w:line="192" w:lineRule="auto"/>
                              <w:ind w:firstLine="800"/>
                              <w:jc w:val="left"/>
                              <w:textDirection w:val="btLr"/>
                            </w:pPr>
                            <w:proofErr w:type="gramStart"/>
                            <w:r>
                              <w:rPr>
                                <w:rFonts w:ascii="함초롬돋움" w:eastAsia="함초롬돋움" w:hAnsi="함초롬돋움" w:cs="함초롬돋움"/>
                                <w:color w:val="0000FF"/>
                                <w:sz w:val="17"/>
                              </w:rPr>
                              <w:t>국내도서 &gt;</w:t>
                            </w:r>
                            <w:proofErr w:type="gramEnd"/>
                            <w:r>
                              <w:rPr>
                                <w:rFonts w:ascii="함초롬돋움" w:eastAsia="함초롬돋움" w:hAnsi="함초롬돋움" w:cs="함초롬돋움"/>
                                <w:color w:val="0000FF"/>
                                <w:sz w:val="17"/>
                              </w:rPr>
                              <w:t xml:space="preserve"> 유아 &gt; 유아 그림책 &gt; 유아 그림/동화책</w:t>
                            </w:r>
                          </w:p>
                          <w:p w:rsidR="004B708D" w:rsidRDefault="00714886">
                            <w:pPr>
                              <w:spacing w:after="0" w:line="192" w:lineRule="auto"/>
                              <w:jc w:val="left"/>
                              <w:textDirection w:val="btLr"/>
                            </w:pPr>
                            <w:r>
                              <w:rPr>
                                <w:rFonts w:ascii="함초롬돋움" w:eastAsia="함초롬돋움" w:hAnsi="함초롬돋움" w:cs="함초롬돋움"/>
                                <w:color w:val="0000FF"/>
                                <w:sz w:val="17"/>
                              </w:rPr>
                              <w:t xml:space="preserve"> </w:t>
                            </w:r>
                            <w:r>
                              <w:rPr>
                                <w:rFonts w:ascii="함초롬돋움" w:eastAsia="함초롬돋움" w:hAnsi="함초롬돋움" w:cs="함초롬돋움"/>
                                <w:color w:val="0000FF"/>
                                <w:sz w:val="17"/>
                              </w:rPr>
                              <w:tab/>
                            </w:r>
                            <w:proofErr w:type="gramStart"/>
                            <w:r>
                              <w:rPr>
                                <w:rFonts w:ascii="함초롬돋움" w:eastAsia="함초롬돋움" w:hAnsi="함초롬돋움" w:cs="함초롬돋움"/>
                                <w:color w:val="0000FF"/>
                                <w:sz w:val="17"/>
                              </w:rPr>
                              <w:t>국내도서 &gt;</w:t>
                            </w:r>
                            <w:proofErr w:type="gramEnd"/>
                            <w:r>
                              <w:rPr>
                                <w:rFonts w:ascii="함초롬돋움" w:eastAsia="함초롬돋움" w:hAnsi="함초롬돋움" w:cs="함초롬돋움"/>
                                <w:color w:val="0000FF"/>
                                <w:sz w:val="17"/>
                              </w:rPr>
                              <w:t xml:space="preserve"> 어린이 &gt; 초등학습 &gt; 경제</w:t>
                            </w:r>
                          </w:p>
                          <w:p w:rsidR="004B708D" w:rsidRDefault="00714886">
                            <w:pPr>
                              <w:spacing w:after="0" w:line="192" w:lineRule="auto"/>
                              <w:jc w:val="left"/>
                              <w:textDirection w:val="btLr"/>
                            </w:pPr>
                            <w:r>
                              <w:rPr>
                                <w:rFonts w:ascii="함초롬돋움" w:eastAsia="함초롬돋움" w:hAnsi="함초롬돋움" w:cs="함초롬돋움"/>
                                <w:b/>
                                <w:color w:val="0000FF"/>
                                <w:sz w:val="17"/>
                              </w:rPr>
                              <w:t xml:space="preserve">해시태그: #금융 교육 #학습 동화 #금융경제 그림책 </w:t>
                            </w:r>
                          </w:p>
                        </w:txbxContent>
                      </wps:txbx>
                      <wps:bodyPr spcFirstLastPara="1" wrap="square" lIns="91425" tIns="45700" rIns="91425" bIns="45700" anchor="ctr" anchorCtr="0">
                        <a:noAutofit/>
                      </wps:bodyPr>
                    </wps:wsp>
                  </a:graphicData>
                </a:graphic>
              </wp:anchor>
            </w:drawing>
          </mc:Choice>
          <mc:Fallback>
            <w:pict>
              <v:rect id="직사각형 25" o:spid="_x0000_s1026" style="position:absolute;left:0;text-align:left;margin-left:252.4pt;margin-top:29.65pt;width:273.35pt;height:90.7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" stroked="f">
                <v:textbox inset="2.53958mm,1.2694mm,2.53958mm,1.2694mm">
                  <w:txbxContent>
                    <w:p w:rsidR="004B708D" w:rsidRDefault="00714886">
                      <w:pPr>
                        <w:spacing w:after="0" w:line="192" w:lineRule="auto"/>
                        <w:jc w:val="left"/>
                        <w:textDirection w:val="btLr"/>
                      </w:pPr>
                      <w:proofErr w:type="gramStart"/>
                      <w:r>
                        <w:rPr>
                          <w:rFonts w:ascii="함초롬돋움" w:eastAsia="함초롬돋움" w:hAnsi="함초롬돋움" w:cs="함초롬돋움"/>
                          <w:b/>
                          <w:color w:val="0000FF"/>
                          <w:sz w:val="17"/>
                        </w:rPr>
                        <w:t>분야 :</w:t>
                      </w:r>
                      <w:proofErr w:type="gramEnd"/>
                      <w:r>
                        <w:rPr>
                          <w:rFonts w:ascii="함초롬돋움" w:eastAsia="함초롬돋움" w:hAnsi="함초롬돋움" w:cs="함초롬돋움"/>
                          <w:b/>
                          <w:color w:val="0000FF"/>
                          <w:sz w:val="17"/>
                        </w:rPr>
                        <w:t xml:space="preserve"> </w:t>
                      </w:r>
                      <w:r>
                        <w:rPr>
                          <w:rFonts w:ascii="함초롬돋움" w:eastAsia="함초롬돋움" w:hAnsi="함초롬돋움" w:cs="함초롬돋움"/>
                          <w:b/>
                          <w:color w:val="0000FF"/>
                          <w:sz w:val="17"/>
                        </w:rPr>
                        <w:tab/>
                      </w:r>
                      <w:r>
                        <w:rPr>
                          <w:rFonts w:ascii="함초롬돋움" w:eastAsia="함초롬돋움" w:hAnsi="함초롬돋움" w:cs="함초롬돋움"/>
                          <w:color w:val="0000FF"/>
                          <w:sz w:val="17"/>
                        </w:rPr>
                        <w:t>국내도서 &gt; 유아 &gt; 유아 그림책 &gt; 유아 창작동화</w:t>
                      </w:r>
                    </w:p>
                    <w:p w:rsidR="004B708D" w:rsidRDefault="00714886">
                      <w:pPr>
                        <w:spacing w:after="0" w:line="192" w:lineRule="auto"/>
                        <w:ind w:firstLine="800"/>
                        <w:jc w:val="left"/>
                        <w:textDirection w:val="btLr"/>
                      </w:pPr>
                      <w:proofErr w:type="gramStart"/>
                      <w:r>
                        <w:rPr>
                          <w:rFonts w:ascii="함초롬돋움" w:eastAsia="함초롬돋움" w:hAnsi="함초롬돋움" w:cs="함초롬돋움"/>
                          <w:color w:val="0000FF"/>
                          <w:sz w:val="17"/>
                        </w:rPr>
                        <w:t>국내도서 &gt;</w:t>
                      </w:r>
                      <w:proofErr w:type="gramEnd"/>
                      <w:r>
                        <w:rPr>
                          <w:rFonts w:ascii="함초롬돋움" w:eastAsia="함초롬돋움" w:hAnsi="함초롬돋움" w:cs="함초롬돋움"/>
                          <w:color w:val="0000FF"/>
                          <w:sz w:val="17"/>
                        </w:rPr>
                        <w:t xml:space="preserve"> 유아 &gt; 유아 그림책 &gt; 유아 학습동화</w:t>
                      </w:r>
                    </w:p>
                    <w:p w:rsidR="004B708D" w:rsidRDefault="00714886">
                      <w:pPr>
                        <w:spacing w:after="0" w:line="192" w:lineRule="auto"/>
                        <w:ind w:firstLine="800"/>
                        <w:jc w:val="left"/>
                        <w:textDirection w:val="btLr"/>
                      </w:pPr>
                      <w:proofErr w:type="gramStart"/>
                      <w:r>
                        <w:rPr>
                          <w:rFonts w:ascii="함초롬돋움" w:eastAsia="함초롬돋움" w:hAnsi="함초롬돋움" w:cs="함초롬돋움"/>
                          <w:color w:val="0000FF"/>
                          <w:sz w:val="17"/>
                        </w:rPr>
                        <w:t>국내도서 &gt;</w:t>
                      </w:r>
                      <w:proofErr w:type="gramEnd"/>
                      <w:r>
                        <w:rPr>
                          <w:rFonts w:ascii="함초롬돋움" w:eastAsia="함초롬돋움" w:hAnsi="함초롬돋움" w:cs="함초롬돋움"/>
                          <w:color w:val="0000FF"/>
                          <w:sz w:val="17"/>
                        </w:rPr>
                        <w:t xml:space="preserve"> 유아 &gt; 유아 그림책 &gt; 유아 그림/동화책</w:t>
                      </w:r>
                    </w:p>
                    <w:p w:rsidR="004B708D" w:rsidRDefault="00714886">
                      <w:pPr>
                        <w:spacing w:after="0" w:line="192" w:lineRule="auto"/>
                        <w:jc w:val="left"/>
                        <w:textDirection w:val="btLr"/>
                      </w:pPr>
                      <w:r>
                        <w:rPr>
                          <w:rFonts w:ascii="함초롬돋움" w:eastAsia="함초롬돋움" w:hAnsi="함초롬돋움" w:cs="함초롬돋움"/>
                          <w:color w:val="0000FF"/>
                          <w:sz w:val="17"/>
                        </w:rPr>
                        <w:t xml:space="preserve"> </w:t>
                      </w:r>
                      <w:r>
                        <w:rPr>
                          <w:rFonts w:ascii="함초롬돋움" w:eastAsia="함초롬돋움" w:hAnsi="함초롬돋움" w:cs="함초롬돋움"/>
                          <w:color w:val="0000FF"/>
                          <w:sz w:val="17"/>
                        </w:rPr>
                        <w:tab/>
                      </w:r>
                      <w:proofErr w:type="gramStart"/>
                      <w:r>
                        <w:rPr>
                          <w:rFonts w:ascii="함초롬돋움" w:eastAsia="함초롬돋움" w:hAnsi="함초롬돋움" w:cs="함초롬돋움"/>
                          <w:color w:val="0000FF"/>
                          <w:sz w:val="17"/>
                        </w:rPr>
                        <w:t>국내도서 &gt;</w:t>
                      </w:r>
                      <w:proofErr w:type="gramEnd"/>
                      <w:r>
                        <w:rPr>
                          <w:rFonts w:ascii="함초롬돋움" w:eastAsia="함초롬돋움" w:hAnsi="함초롬돋움" w:cs="함초롬돋움"/>
                          <w:color w:val="0000FF"/>
                          <w:sz w:val="17"/>
                        </w:rPr>
                        <w:t xml:space="preserve"> 어린이 &gt; 초등학습 &gt; 경제</w:t>
                      </w:r>
                    </w:p>
                    <w:p w:rsidR="004B708D" w:rsidRDefault="00714886">
                      <w:pPr>
                        <w:spacing w:after="0" w:line="192" w:lineRule="auto"/>
                        <w:jc w:val="left"/>
                        <w:textDirection w:val="btLr"/>
                      </w:pPr>
                      <w:r>
                        <w:rPr>
                          <w:rFonts w:ascii="함초롬돋움" w:eastAsia="함초롬돋움" w:hAnsi="함초롬돋움" w:cs="함초롬돋움"/>
                          <w:b/>
                          <w:color w:val="0000FF"/>
                          <w:sz w:val="17"/>
                        </w:rPr>
                        <w:t xml:space="preserve">해시태그: #금융 교육 #학습 동화 #금융경제 그림책 </w:t>
                      </w:r>
                    </w:p>
                  </w:txbxContent>
                </v:textbox>
                <w10:wrap anchorx="page" anchory="page"/>
              </v:rect>
            </w:pict>
          </mc:Fallback>
        </mc:AlternateContent>
      </w:r>
      <w:r>
        <w:rPr>
          <w:rFonts w:ascii="함초롬돋움" w:eastAsia="함초롬돋움" w:hAnsi="함초롬돋움" w:cs="함초롬돋움"/>
          <w:noProof/>
          <w:color w:val="000000"/>
          <w:sz w:val="24"/>
          <w:szCs w:val="24"/>
        </w:rPr>
        <mc:AlternateContent>
          <mc:Choice Requires="wps">
            <w:drawing>
              <wp:anchor distT="0" distB="0" distL="114300" distR="114300" simplePos="0" relativeHeight="251659264" behindDoc="0" locked="0" layoutInCell="1" hidden="0" allowOverlap="1">
                <wp:simplePos x="0" y="0"/>
                <wp:positionH relativeFrom="page">
                  <wp:posOffset>881064</wp:posOffset>
                </wp:positionH>
                <wp:positionV relativeFrom="page">
                  <wp:posOffset>433389</wp:posOffset>
                </wp:positionV>
                <wp:extent cx="1372235" cy="371475"/>
                <wp:effectExtent l="0" t="0" r="0" b="0"/>
                <wp:wrapNone/>
                <wp:docPr id="24" name="직사각형 24"/>
                <wp:cNvGraphicFramePr/>
                <a:graphic xmlns:a="http://schemas.openxmlformats.org/drawingml/2006/main">
                  <a:graphicData uri="http://schemas.microsoft.com/office/word/2010/wordprocessingShape">
                    <wps:wsp>
                      <wps:cNvSpPr/>
                      <wps:spPr>
                        <a:xfrm>
                          <a:off x="4674170" y="3608550"/>
                          <a:ext cx="1343660" cy="342900"/>
                        </a:xfrm>
                        <a:prstGeom prst="rect">
                          <a:avLst/>
                        </a:prstGeom>
                        <a:solidFill>
                          <a:srgbClr val="EB5800"/>
                        </a:solidFill>
                        <a:ln>
                          <a:noFill/>
                        </a:ln>
                      </wps:spPr>
                      <wps:txbx>
                        <w:txbxContent>
                          <w:p w:rsidR="004B708D" w:rsidRDefault="00714886">
                            <w:pPr>
                              <w:spacing w:after="0" w:line="384" w:lineRule="auto"/>
                              <w:jc w:val="center"/>
                              <w:textDirection w:val="btLr"/>
                            </w:pPr>
                            <w:r>
                              <w:rPr>
                                <w:rFonts w:ascii="함초롬돋움" w:eastAsia="함초롬돋움" w:hAnsi="함초롬돋움" w:cs="함초롬돋움"/>
                                <w:color w:val="FFFFFF"/>
                                <w:sz w:val="22"/>
                              </w:rPr>
                              <w:t>신간 보도 자료</w:t>
                            </w:r>
                          </w:p>
                        </w:txbxContent>
                      </wps:txbx>
                      <wps:bodyPr spcFirstLastPara="1" wrap="square" lIns="91425" tIns="45700" rIns="91425" bIns="45700" anchor="ctr" anchorCtr="0">
                        <a:noAutofit/>
                      </wps:bodyPr>
                    </wps:wsp>
                  </a:graphicData>
                </a:graphic>
              </wp:anchor>
            </w:drawing>
          </mc:Choice>
          <mc:Fallback>
            <w:pict>
              <v:rect id="직사각형 24" o:spid="_x0000_s1027" style="position:absolute;left:0;text-align:left;margin-left:69.4pt;margin-top:34.15pt;width:108.05pt;height:29.25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" fillcolor="#eb5800" stroked="f">
                <v:textbox inset="2.53958mm,1.2694mm,2.53958mm,1.2694mm">
                  <w:txbxContent>
                    <w:p w:rsidR="004B708D" w:rsidRDefault="00714886">
                      <w:pPr>
                        <w:spacing w:after="0" w:line="384" w:lineRule="auto"/>
                        <w:jc w:val="center"/>
                        <w:textDirection w:val="btLr"/>
                      </w:pPr>
                      <w:r>
                        <w:rPr>
                          <w:rFonts w:ascii="함초롬돋움" w:eastAsia="함초롬돋움" w:hAnsi="함초롬돋움" w:cs="함초롬돋움"/>
                          <w:color w:val="FFFFFF"/>
                          <w:sz w:val="22"/>
                        </w:rPr>
                        <w:t>신간 보도 자료</w:t>
                      </w:r>
                    </w:p>
                  </w:txbxContent>
                </v:textbox>
                <w10:wrap anchorx="page" anchory="page"/>
              </v:rect>
            </w:pict>
          </mc:Fallback>
        </mc:AlternateContent>
      </w:r>
    </w:p>
    <w:p w:rsidR="004B708D" w:rsidRDefault="004B708D">
      <w:pPr>
        <w:spacing w:after="0" w:line="240" w:lineRule="auto"/>
        <w:rPr>
          <w:rFonts w:ascii="함초롬돋움" w:eastAsia="함초롬돋움" w:hAnsi="함초롬돋움" w:cs="함초롬돋움"/>
          <w:color w:val="000000"/>
          <w:sz w:val="24"/>
          <w:szCs w:val="24"/>
        </w:rPr>
      </w:pPr>
    </w:p>
    <w:p w:rsidR="004B708D" w:rsidRDefault="00714886">
      <w:pPr>
        <w:spacing w:after="0" w:line="240" w:lineRule="auto"/>
        <w:rPr>
          <w:rFonts w:ascii="함초롬돋움" w:eastAsia="함초롬돋움" w:hAnsi="함초롬돋움" w:cs="함초롬돋움"/>
          <w:color w:val="000000"/>
          <w:sz w:val="24"/>
          <w:szCs w:val="24"/>
        </w:rPr>
      </w:pPr>
      <w:r>
        <w:rPr>
          <w:rFonts w:ascii="함초롬돋움" w:eastAsia="함초롬돋움" w:hAnsi="함초롬돋움" w:cs="함초롬돋움"/>
          <w:noProof/>
          <w:sz w:val="24"/>
          <w:szCs w:val="24"/>
        </w:rPr>
        <mc:AlternateContent>
          <mc:Choice Requires="wps">
            <w:drawing>
              <wp:anchor distT="0" distB="0" distL="114300" distR="114300" simplePos="0" relativeHeight="251660288" behindDoc="0" locked="0" layoutInCell="1" hidden="0" allowOverlap="1">
                <wp:simplePos x="0" y="0"/>
                <wp:positionH relativeFrom="margin">
                  <wp:posOffset>-168110</wp:posOffset>
                </wp:positionH>
                <wp:positionV relativeFrom="page">
                  <wp:posOffset>1482726</wp:posOffset>
                </wp:positionV>
                <wp:extent cx="6070600" cy="752475"/>
                <wp:effectExtent l="0" t="0" r="0" b="0"/>
                <wp:wrapNone/>
                <wp:docPr id="28" name="직사각형 28"/>
                <wp:cNvGraphicFramePr/>
                <a:graphic xmlns:a="http://schemas.openxmlformats.org/drawingml/2006/main">
                  <a:graphicData uri="http://schemas.microsoft.com/office/word/2010/wordprocessingShape">
                    <wps:wsp>
                      <wps:cNvSpPr/>
                      <wps:spPr>
                        <a:xfrm>
                          <a:off x="2320225" y="3413288"/>
                          <a:ext cx="6051550" cy="733425"/>
                        </a:xfrm>
                        <a:prstGeom prst="rect">
                          <a:avLst/>
                        </a:prstGeom>
                        <a:solidFill>
                          <a:srgbClr val="FFFFFF"/>
                        </a:solidFill>
                        <a:ln>
                          <a:noFill/>
                        </a:ln>
                      </wps:spPr>
                      <wps:txbx>
                        <w:txbxContent>
                          <w:p w:rsidR="004B708D" w:rsidRDefault="00714886">
                            <w:pPr>
                              <w:spacing w:after="0" w:line="310" w:lineRule="auto"/>
                              <w:jc w:val="center"/>
                              <w:textDirection w:val="btLr"/>
                            </w:pPr>
                            <w:r>
                              <w:rPr>
                                <w:rFonts w:ascii="함초롬돋움" w:eastAsia="함초롬돋움" w:hAnsi="함초롬돋움" w:cs="함초롬돋움"/>
                                <w:b/>
                                <w:color w:val="000000"/>
                                <w:sz w:val="70"/>
                              </w:rPr>
                              <w:t>하이파이브 금융 교육 세트</w:t>
                            </w:r>
                          </w:p>
                        </w:txbxContent>
                      </wps:txbx>
                      <wps:bodyPr spcFirstLastPara="1" wrap="square" lIns="91425" tIns="45700" rIns="91425" bIns="45700" anchor="ctr" anchorCtr="0">
                        <a:noAutofit/>
                      </wps:bodyPr>
                    </wps:wsp>
                  </a:graphicData>
                </a:graphic>
              </wp:anchor>
            </w:drawing>
          </mc:Choice>
          <mc:Fallback>
            <w:pict>
              <v:rect id="직사각형 28" o:spid="_x0000_s1028" style="position:absolute;left:0;text-align:left;margin-left:-13.25pt;margin-top:116.75pt;width:478pt;height:59.25pt;z-index:251660288;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" stroked="f">
                <v:textbox inset="2.53958mm,1.2694mm,2.53958mm,1.2694mm">
                  <w:txbxContent>
                    <w:p w:rsidR="004B708D" w:rsidRDefault="00714886">
                      <w:pPr>
                        <w:spacing w:after="0" w:line="310" w:lineRule="auto"/>
                        <w:jc w:val="center"/>
                        <w:textDirection w:val="btLr"/>
                      </w:pPr>
                      <w:r>
                        <w:rPr>
                          <w:rFonts w:ascii="함초롬돋움" w:eastAsia="함초롬돋움" w:hAnsi="함초롬돋움" w:cs="함초롬돋움"/>
                          <w:b/>
                          <w:color w:val="000000"/>
                          <w:sz w:val="70"/>
                        </w:rPr>
                        <w:t>하이파이브 금융 교육 세트</w:t>
                      </w:r>
                    </w:p>
                  </w:txbxContent>
                </v:textbox>
                <w10:wrap anchorx="margin" anchory="page"/>
              </v:rect>
            </w:pict>
          </mc:Fallback>
        </mc:AlternateContent>
      </w:r>
    </w:p>
    <w:p w:rsidR="004B708D" w:rsidRDefault="004B708D">
      <w:pPr>
        <w:spacing w:after="0" w:line="240" w:lineRule="auto"/>
        <w:rPr>
          <w:rFonts w:ascii="함초롬돋움" w:eastAsia="함초롬돋움" w:hAnsi="함초롬돋움" w:cs="함초롬돋움"/>
          <w:color w:val="000000"/>
          <w:sz w:val="24"/>
          <w:szCs w:val="24"/>
        </w:rPr>
      </w:pPr>
    </w:p>
    <w:p w:rsidR="004B708D" w:rsidRDefault="004B708D">
      <w:pPr>
        <w:spacing w:after="0" w:line="240" w:lineRule="auto"/>
        <w:rPr>
          <w:rFonts w:ascii="함초롬돋움" w:eastAsia="함초롬돋움" w:hAnsi="함초롬돋움" w:cs="함초롬돋움"/>
          <w:sz w:val="24"/>
          <w:szCs w:val="24"/>
        </w:rPr>
      </w:pPr>
    </w:p>
    <w:p w:rsidR="004B708D" w:rsidRDefault="00714886">
      <w:pPr>
        <w:spacing w:after="0" w:line="240" w:lineRule="auto"/>
        <w:jc w:val="center"/>
        <w:rPr>
          <w:rFonts w:ascii="함초롬돋움" w:eastAsia="함초롬돋움" w:hAnsi="함초롬돋움" w:cs="함초롬돋움"/>
          <w:color w:val="000000"/>
          <w:sz w:val="24"/>
          <w:szCs w:val="24"/>
        </w:rPr>
      </w:pPr>
      <w:r>
        <w:rPr>
          <w:rFonts w:ascii="함초롬돋움" w:eastAsia="함초롬돋움" w:hAnsi="함초롬돋움" w:cs="함초롬돋움"/>
          <w:noProof/>
          <w:sz w:val="24"/>
          <w:szCs w:val="24"/>
        </w:rPr>
        <w:drawing>
          <wp:inline distT="114300" distB="114300" distL="114300" distR="114300">
            <wp:extent cx="4052888" cy="4046155"/>
            <wp:effectExtent l="0" t="0" r="0" b="0"/>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052888" cy="4046155"/>
                    </a:xfrm>
                    <a:prstGeom prst="rect">
                      <a:avLst/>
                    </a:prstGeom>
                    <a:ln/>
                  </pic:spPr>
                </pic:pic>
              </a:graphicData>
            </a:graphic>
          </wp:inline>
        </w:drawing>
      </w:r>
    </w:p>
    <w:p w:rsidR="004B708D" w:rsidRDefault="004B708D">
      <w:pPr>
        <w:spacing w:after="0" w:line="240" w:lineRule="auto"/>
        <w:jc w:val="left"/>
        <w:rPr>
          <w:rFonts w:ascii="함초롬돋움" w:eastAsia="함초롬돋움" w:hAnsi="함초롬돋움" w:cs="함초롬돋움"/>
          <w:sz w:val="24"/>
          <w:szCs w:val="24"/>
        </w:rPr>
      </w:pPr>
    </w:p>
    <w:p w:rsidR="004B708D" w:rsidRDefault="00714886">
      <w:pPr>
        <w:spacing w:after="0" w:line="240" w:lineRule="auto"/>
        <w:rPr>
          <w:rFonts w:ascii="함초롬돋움" w:eastAsia="함초롬돋움" w:hAnsi="함초롬돋움" w:cs="함초롬돋움"/>
          <w:color w:val="000000"/>
          <w:sz w:val="24"/>
          <w:szCs w:val="24"/>
        </w:rPr>
      </w:pPr>
      <w:r>
        <w:rPr>
          <w:rFonts w:ascii="함초롬돋움" w:eastAsia="함초롬돋움" w:hAnsi="함초롬돋움" w:cs="함초롬돋움"/>
          <w:b/>
          <w:bCs/>
          <w:noProof/>
          <w:color w:val="0000FF"/>
          <w:sz w:val="22"/>
          <w:szCs w:val="22"/>
        </w:rPr>
        <mc:AlternateContent>
          <mc:Choice Requires="wps">
            <w:drawing>
              <wp:inline distT="0" distB="0" distL="0" distR="0">
                <wp:extent cx="1235075" cy="514350"/>
                <wp:effectExtent l="0" t="0" r="0" b="0"/>
                <wp:docPr id="23" name="사각형: 둥근 모서리 23"/>
                <wp:cNvGraphicFramePr/>
                <a:graphic xmlns:a="http://schemas.openxmlformats.org/drawingml/2006/main">
                  <a:graphicData uri="http://schemas.microsoft.com/office/word/2010/wordprocessingShape">
                    <wps:wsp>
                      <wps:cNvSpPr/>
                      <wps:spPr>
                        <a:xfrm>
                          <a:off x="4737988" y="3532350"/>
                          <a:ext cx="1216025" cy="495300"/>
                        </a:xfrm>
                        <a:prstGeom prst="roundRect">
                          <a:avLst>
                            <a:gd name="adj" fmla="val 10000"/>
                          </a:avLst>
                        </a:prstGeom>
                        <a:solidFill>
                          <a:srgbClr val="000000"/>
                        </a:solidFill>
                        <a:ln w="9525" cap="flat" cmpd="sng">
                          <a:solidFill>
                            <a:srgbClr val="000000"/>
                          </a:solidFill>
                          <a:prstDash val="solid"/>
                          <a:round/>
                          <a:headEnd type="none" w="sm" len="sm"/>
                          <a:tailEnd type="none" w="sm" len="sm"/>
                        </a:ln>
                      </wps:spPr>
                      <wps:txbx>
                        <w:txbxContent>
                          <w:p w:rsidR="004B708D" w:rsidRDefault="00714886">
                            <w:pPr>
                              <w:spacing w:after="0" w:line="384" w:lineRule="auto"/>
                              <w:jc w:val="center"/>
                              <w:textDirection w:val="btLr"/>
                            </w:pPr>
                            <w:r>
                              <w:rPr>
                                <w:rFonts w:ascii="함초롬돋움" w:eastAsia="함초롬돋움" w:hAnsi="함초롬돋움" w:cs="함초롬돋움"/>
                                <w:color w:val="FFFFFF"/>
                                <w:sz w:val="28"/>
                              </w:rPr>
                              <w:t>서지 정보</w:t>
                            </w:r>
                          </w:p>
                        </w:txbxContent>
                      </wps:txbx>
                      <wps:bodyPr spcFirstLastPara="1" wrap="square" lIns="91425" tIns="45700" rIns="91425" bIns="45700" anchor="ctr" anchorCtr="0">
                        <a:noAutofit/>
                      </wps:bodyPr>
                    </wps:wsp>
                  </a:graphicData>
                </a:graphic>
              </wp:inline>
            </w:drawing>
          </mc:Choice>
          <mc:Fallback>
            <w:pict>
              <v:roundrect id="사각형: 둥근 모서리 23" o:spid="_x0000_s1029" style="width:97.25pt;height:40.5pt;visibility:visible;mso-wrap-style:square;mso-left-percent:-10001;mso-top-percent:-10001;mso-position-horizontal:absolute;mso-position-horizontal-relative:char;mso-position-vertical:absolute;mso-position-vertical-relative:line;mso-left-percent:-10001;mso-top-percent:-10001;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" fillcolor="black">
                <v:stroke startarrowwidth="narrow" startarrowlength="short" endarrowwidth="narrow" endarrowlength="short"/>
                <v:textbox inset="2.53958mm,1.2694mm,2.53958mm,1.2694mm">
                  <w:txbxContent>
                    <w:p w:rsidR="004B708D" w:rsidRDefault="00714886">
                      <w:pPr>
                        <w:spacing w:after="0" w:line="384" w:lineRule="auto"/>
                        <w:jc w:val="center"/>
                        <w:textDirection w:val="btLr"/>
                      </w:pPr>
                      <w:r>
                        <w:rPr>
                          <w:rFonts w:ascii="함초롬돋움" w:eastAsia="함초롬돋움" w:hAnsi="함초롬돋움" w:cs="함초롬돋움"/>
                          <w:color w:val="FFFFFF"/>
                          <w:sz w:val="28"/>
                        </w:rPr>
                        <w:t>서지 정보</w:t>
                      </w:r>
                    </w:p>
                  </w:txbxContent>
                </v:textbox>
                <w10:anchorlock/>
              </v:roundrect>
            </w:pict>
          </mc:Fallback>
        </mc:AlternateContent>
      </w:r>
    </w:p>
    <w:tbl>
      <w:tblPr>
        <w:tblStyle w:val="af"/>
        <w:tblW w:w="8958" w:type="dxa"/>
        <w:tblInd w:w="0" w:type="dxa"/>
        <w:tblLayout w:type="fixed"/>
        <w:tblLook w:val="0400" w:firstRow="0" w:lastRow="0" w:firstColumn="0" w:lastColumn="0" w:noHBand="0" w:noVBand="1"/>
      </w:tblPr>
      <w:tblGrid>
        <w:gridCol w:w="1211"/>
        <w:gridCol w:w="7747"/>
      </w:tblGrid>
      <w:tr w:rsidR="004B708D">
        <w:trPr>
          <w:trHeight w:val="330"/>
        </w:trPr>
        <w:tc>
          <w:tcPr>
            <w:tcW w:w="1211" w:type="dxa"/>
            <w:tcBorders>
              <w:top w:val="single" w:sz="4" w:space="0" w:color="000000"/>
              <w:left w:val="single" w:sz="4" w:space="0" w:color="000000"/>
              <w:bottom w:val="dotted" w:sz="4" w:space="0" w:color="000000"/>
              <w:right w:val="dotted" w:sz="4" w:space="0" w:color="000000"/>
            </w:tcBorders>
            <w:shd w:val="clear" w:color="auto" w:fill="E0E0E0"/>
            <w:tcMar>
              <w:top w:w="28" w:type="dxa"/>
              <w:left w:w="102" w:type="dxa"/>
              <w:bottom w:w="28" w:type="dxa"/>
              <w:right w:w="102" w:type="dxa"/>
            </w:tcMar>
            <w:vAlign w:val="center"/>
          </w:tcPr>
          <w:p w:rsidR="004B708D" w:rsidRDefault="00714886">
            <w:pPr>
              <w:spacing w:after="0" w:line="240" w:lineRule="auto"/>
              <w:jc w:val="center"/>
              <w:rPr>
                <w:rFonts w:ascii="함초롬돋움" w:eastAsia="함초롬돋움" w:hAnsi="함초롬돋움" w:cs="함초롬돋움"/>
                <w:color w:val="000000"/>
              </w:rPr>
            </w:pPr>
            <w:r>
              <w:rPr>
                <w:rFonts w:ascii="함초롬돋움" w:eastAsia="함초롬돋움" w:hAnsi="함초롬돋움" w:cs="함초롬돋움"/>
                <w:b/>
                <w:bCs/>
                <w:color w:val="000000"/>
              </w:rPr>
              <w:t>제목</w:t>
            </w:r>
          </w:p>
        </w:tc>
        <w:tc>
          <w:tcPr>
            <w:tcW w:w="7747" w:type="dxa"/>
            <w:tcBorders>
              <w:top w:val="single" w:sz="4" w:space="0" w:color="000000"/>
              <w:left w:val="dotted" w:sz="4" w:space="0" w:color="000000"/>
              <w:bottom w:val="dotted" w:sz="4" w:space="0" w:color="000000"/>
              <w:right w:val="single" w:sz="4" w:space="0" w:color="000000"/>
            </w:tcBorders>
            <w:tcMar>
              <w:top w:w="28" w:type="dxa"/>
              <w:left w:w="102" w:type="dxa"/>
              <w:bottom w:w="28" w:type="dxa"/>
              <w:right w:w="102" w:type="dxa"/>
            </w:tcMar>
            <w:vAlign w:val="center"/>
          </w:tcPr>
          <w:p w:rsidR="004B708D" w:rsidRDefault="00714886">
            <w:pPr>
              <w:spacing w:after="0" w:line="240" w:lineRule="auto"/>
              <w:rPr>
                <w:rFonts w:ascii="함초롬돋움" w:eastAsia="함초롬돋움" w:hAnsi="함초롬돋움" w:cs="함초롬돋움"/>
                <w:color w:val="000000"/>
              </w:rPr>
            </w:pPr>
            <w:r>
              <w:rPr>
                <w:rFonts w:ascii="함초롬돋움" w:eastAsia="함초롬돋움" w:hAnsi="함초롬돋움" w:cs="함초롬돋움"/>
                <w:color w:val="000000"/>
              </w:rPr>
              <w:t>하이파이브 금융 교육 세트</w:t>
            </w:r>
          </w:p>
        </w:tc>
      </w:tr>
      <w:tr w:rsidR="004B708D">
        <w:trPr>
          <w:trHeight w:val="330"/>
        </w:trPr>
        <w:tc>
          <w:tcPr>
            <w:tcW w:w="1211" w:type="dxa"/>
            <w:tcBorders>
              <w:top w:val="dotted" w:sz="4" w:space="0" w:color="000000"/>
              <w:left w:val="single" w:sz="4" w:space="0" w:color="000000"/>
              <w:bottom w:val="dotted" w:sz="4" w:space="0" w:color="000000"/>
              <w:right w:val="dotted" w:sz="4" w:space="0" w:color="000000"/>
            </w:tcBorders>
            <w:shd w:val="clear" w:color="auto" w:fill="E0E0E0"/>
            <w:tcMar>
              <w:top w:w="28" w:type="dxa"/>
              <w:left w:w="102" w:type="dxa"/>
              <w:bottom w:w="28" w:type="dxa"/>
              <w:right w:w="102" w:type="dxa"/>
            </w:tcMar>
            <w:vAlign w:val="center"/>
          </w:tcPr>
          <w:p w:rsidR="004B708D" w:rsidRDefault="00714886">
            <w:pPr>
              <w:spacing w:after="0" w:line="240" w:lineRule="auto"/>
              <w:jc w:val="center"/>
              <w:rPr>
                <w:rFonts w:ascii="함초롬돋움" w:eastAsia="함초롬돋움" w:hAnsi="함초롬돋움" w:cs="함초롬돋움"/>
                <w:color w:val="000000"/>
              </w:rPr>
            </w:pPr>
            <w:r>
              <w:rPr>
                <w:rFonts w:ascii="함초롬돋움" w:eastAsia="함초롬돋움" w:hAnsi="함초롬돋움" w:cs="함초롬돋움"/>
                <w:b/>
                <w:bCs/>
                <w:color w:val="000000"/>
              </w:rPr>
              <w:t>ISBN(세트)</w:t>
            </w:r>
          </w:p>
        </w:tc>
        <w:tc>
          <w:tcPr>
            <w:tcW w:w="7747" w:type="dxa"/>
            <w:tcBorders>
              <w:top w:val="dotted" w:sz="4" w:space="0" w:color="000000"/>
              <w:left w:val="dotted" w:sz="4" w:space="0" w:color="000000"/>
              <w:bottom w:val="dotted" w:sz="4" w:space="0" w:color="000000"/>
              <w:right w:val="single" w:sz="4" w:space="0" w:color="000000"/>
            </w:tcBorders>
            <w:tcMar>
              <w:top w:w="28" w:type="dxa"/>
              <w:left w:w="102" w:type="dxa"/>
              <w:bottom w:w="28" w:type="dxa"/>
              <w:right w:w="102" w:type="dxa"/>
            </w:tcMar>
            <w:vAlign w:val="center"/>
          </w:tcPr>
          <w:p w:rsidR="004B708D" w:rsidRDefault="00714886">
            <w:pPr>
              <w:spacing w:after="0" w:line="240" w:lineRule="auto"/>
              <w:rPr>
                <w:rFonts w:ascii="함초롬돋움" w:eastAsia="함초롬돋움" w:hAnsi="함초롬돋움" w:cs="함초롬돋움"/>
                <w:color w:val="000000"/>
              </w:rPr>
            </w:pPr>
            <w:r>
              <w:rPr>
                <w:rFonts w:ascii="함초롬돋움" w:eastAsia="함초롬돋움" w:hAnsi="함초롬돋움" w:cs="함초롬돋움"/>
                <w:color w:val="000000"/>
              </w:rPr>
              <w:t xml:space="preserve">979-11-7467-121-9 74320 </w:t>
            </w:r>
          </w:p>
        </w:tc>
      </w:tr>
      <w:tr w:rsidR="004B708D">
        <w:trPr>
          <w:trHeight w:val="330"/>
        </w:trPr>
        <w:tc>
          <w:tcPr>
            <w:tcW w:w="1211" w:type="dxa"/>
            <w:tcBorders>
              <w:top w:val="dotted" w:sz="4" w:space="0" w:color="000000"/>
              <w:left w:val="single" w:sz="4" w:space="0" w:color="000000"/>
              <w:bottom w:val="dotted" w:sz="4" w:space="0" w:color="000000"/>
              <w:right w:val="dotted" w:sz="4" w:space="0" w:color="000000"/>
            </w:tcBorders>
            <w:shd w:val="clear" w:color="auto" w:fill="E0E0E0"/>
            <w:tcMar>
              <w:top w:w="28" w:type="dxa"/>
              <w:left w:w="102" w:type="dxa"/>
              <w:bottom w:w="28" w:type="dxa"/>
              <w:right w:w="102" w:type="dxa"/>
            </w:tcMar>
            <w:vAlign w:val="center"/>
          </w:tcPr>
          <w:p w:rsidR="004B708D" w:rsidRDefault="00714886">
            <w:pPr>
              <w:spacing w:after="0" w:line="240" w:lineRule="auto"/>
              <w:jc w:val="center"/>
              <w:rPr>
                <w:rFonts w:ascii="함초롬돋움" w:eastAsia="함초롬돋움" w:hAnsi="함초롬돋움" w:cs="함초롬돋움"/>
                <w:color w:val="000000"/>
              </w:rPr>
            </w:pPr>
            <w:r>
              <w:rPr>
                <w:rFonts w:ascii="함초롬돋움" w:eastAsia="함초롬돋움" w:hAnsi="함초롬돋움" w:cs="함초롬돋움"/>
                <w:b/>
                <w:bCs/>
                <w:color w:val="000000"/>
              </w:rPr>
              <w:t>발행일</w:t>
            </w:r>
          </w:p>
        </w:tc>
        <w:tc>
          <w:tcPr>
            <w:tcW w:w="7747" w:type="dxa"/>
            <w:tcBorders>
              <w:top w:val="dotted" w:sz="4" w:space="0" w:color="000000"/>
              <w:left w:val="dotted" w:sz="4" w:space="0" w:color="000000"/>
              <w:bottom w:val="dotted" w:sz="4" w:space="0" w:color="000000"/>
              <w:right w:val="single" w:sz="4" w:space="0" w:color="000000"/>
            </w:tcBorders>
            <w:tcMar>
              <w:top w:w="28" w:type="dxa"/>
              <w:left w:w="102" w:type="dxa"/>
              <w:bottom w:w="28" w:type="dxa"/>
              <w:right w:w="102" w:type="dxa"/>
            </w:tcMar>
            <w:vAlign w:val="center"/>
          </w:tcPr>
          <w:p w:rsidR="004B708D" w:rsidRDefault="00714886">
            <w:pPr>
              <w:spacing w:after="0" w:line="240" w:lineRule="auto"/>
              <w:rPr>
                <w:rFonts w:ascii="함초롬돋움" w:eastAsia="함초롬돋움" w:hAnsi="함초롬돋움" w:cs="함초롬돋움"/>
                <w:color w:val="000000"/>
              </w:rPr>
            </w:pPr>
            <w:r>
              <w:rPr>
                <w:rFonts w:ascii="함초롬돋움" w:eastAsia="함초롬돋움" w:hAnsi="함초롬돋움" w:cs="함초롬돋움"/>
                <w:color w:val="000000"/>
              </w:rPr>
              <w:t>2026년 4월 15일</w:t>
            </w:r>
          </w:p>
        </w:tc>
      </w:tr>
      <w:tr w:rsidR="004B708D">
        <w:trPr>
          <w:trHeight w:val="330"/>
        </w:trPr>
        <w:tc>
          <w:tcPr>
            <w:tcW w:w="1211" w:type="dxa"/>
            <w:tcBorders>
              <w:top w:val="dotted" w:sz="4" w:space="0" w:color="000000"/>
              <w:left w:val="single" w:sz="4" w:space="0" w:color="000000"/>
              <w:bottom w:val="dotted" w:sz="4" w:space="0" w:color="000000"/>
              <w:right w:val="dotted" w:sz="4" w:space="0" w:color="000000"/>
            </w:tcBorders>
            <w:shd w:val="clear" w:color="auto" w:fill="E0E0E0"/>
            <w:tcMar>
              <w:top w:w="28" w:type="dxa"/>
              <w:left w:w="102" w:type="dxa"/>
              <w:bottom w:w="28" w:type="dxa"/>
              <w:right w:w="102" w:type="dxa"/>
            </w:tcMar>
            <w:vAlign w:val="center"/>
          </w:tcPr>
          <w:p w:rsidR="004B708D" w:rsidRDefault="00714886">
            <w:pPr>
              <w:spacing w:after="0" w:line="240" w:lineRule="auto"/>
              <w:jc w:val="center"/>
              <w:rPr>
                <w:rFonts w:ascii="함초롬돋움" w:eastAsia="함초롬돋움" w:hAnsi="함초롬돋움" w:cs="함초롬돋움"/>
                <w:color w:val="000000"/>
              </w:rPr>
            </w:pPr>
            <w:r>
              <w:rPr>
                <w:rFonts w:ascii="함초롬돋움" w:eastAsia="함초롬돋움" w:hAnsi="함초롬돋움" w:cs="함초롬돋움"/>
                <w:b/>
                <w:bCs/>
                <w:color w:val="000000"/>
              </w:rPr>
              <w:t>정가</w:t>
            </w:r>
          </w:p>
        </w:tc>
        <w:tc>
          <w:tcPr>
            <w:tcW w:w="7747" w:type="dxa"/>
            <w:tcBorders>
              <w:top w:val="dotted" w:sz="4" w:space="0" w:color="000000"/>
              <w:left w:val="dotted" w:sz="4" w:space="0" w:color="000000"/>
              <w:bottom w:val="dotted" w:sz="4" w:space="0" w:color="000000"/>
              <w:right w:val="single" w:sz="4" w:space="0" w:color="000000"/>
            </w:tcBorders>
            <w:tcMar>
              <w:top w:w="28" w:type="dxa"/>
              <w:left w:w="102" w:type="dxa"/>
              <w:bottom w:w="28" w:type="dxa"/>
              <w:right w:w="102" w:type="dxa"/>
            </w:tcMar>
            <w:vAlign w:val="center"/>
          </w:tcPr>
          <w:p w:rsidR="004B708D" w:rsidRDefault="00714886">
            <w:pPr>
              <w:spacing w:after="0" w:line="240" w:lineRule="auto"/>
              <w:rPr>
                <w:rFonts w:ascii="함초롬돋움" w:eastAsia="함초롬돋움" w:hAnsi="함초롬돋움" w:cs="함초롬돋움"/>
                <w:color w:val="000000"/>
              </w:rPr>
            </w:pPr>
            <w:r>
              <w:rPr>
                <w:rFonts w:ascii="함초롬돋움" w:eastAsia="함초롬돋움" w:hAnsi="함초롬돋움" w:cs="함초롬돋움"/>
                <w:color w:val="000000"/>
              </w:rPr>
              <w:t>110,000원</w:t>
            </w:r>
          </w:p>
        </w:tc>
      </w:tr>
    </w:tbl>
    <w:p w:rsidR="004B708D" w:rsidRDefault="004B708D">
      <w:pPr>
        <w:spacing w:after="0" w:line="240" w:lineRule="auto"/>
        <w:rPr>
          <w:rFonts w:ascii="함초롬돋움" w:eastAsia="함초롬돋움" w:hAnsi="함초롬돋움" w:cs="함초롬돋움"/>
          <w:b/>
          <w:bCs/>
          <w:color w:val="0000FF"/>
          <w:sz w:val="22"/>
          <w:szCs w:val="22"/>
        </w:rPr>
      </w:pPr>
    </w:p>
    <w:tbl>
      <w:tblPr>
        <w:tblStyle w:val="af0"/>
        <w:tblpPr w:vertAnchor="text" w:tblpY="110"/>
        <w:tblW w:w="8958" w:type="dxa"/>
        <w:tblInd w:w="0" w:type="dxa"/>
        <w:tblLayout w:type="fixed"/>
        <w:tblLook w:val="0400" w:firstRow="0" w:lastRow="0" w:firstColumn="0" w:lastColumn="0" w:noHBand="0" w:noVBand="1"/>
      </w:tblPr>
      <w:tblGrid>
        <w:gridCol w:w="1253"/>
        <w:gridCol w:w="7705"/>
      </w:tblGrid>
      <w:tr w:rsidR="004B708D">
        <w:trPr>
          <w:trHeight w:val="978"/>
        </w:trPr>
        <w:tc>
          <w:tcPr>
            <w:tcW w:w="1253" w:type="dxa"/>
            <w:tcBorders>
              <w:top w:val="nil"/>
              <w:left w:val="nil"/>
              <w:bottom w:val="nil"/>
              <w:right w:val="nil"/>
            </w:tcBorders>
            <w:tcMar>
              <w:top w:w="28" w:type="dxa"/>
              <w:left w:w="102" w:type="dxa"/>
              <w:bottom w:w="28" w:type="dxa"/>
              <w:right w:w="102" w:type="dxa"/>
            </w:tcMar>
            <w:vAlign w:val="center"/>
          </w:tcPr>
          <w:p w:rsidR="004B708D" w:rsidRDefault="00714886">
            <w:pPr>
              <w:spacing w:after="0" w:line="240" w:lineRule="auto"/>
              <w:jc w:val="center"/>
              <w:rPr>
                <w:rFonts w:ascii="함초롬돋움" w:eastAsia="함초롬돋움" w:hAnsi="함초롬돋움" w:cs="함초롬돋움"/>
                <w:b/>
                <w:bCs/>
                <w:color w:val="000000"/>
                <w:sz w:val="16"/>
                <w:szCs w:val="16"/>
              </w:rPr>
            </w:pPr>
            <w:r>
              <w:rPr>
                <w:rFonts w:ascii="함초롬돋움" w:eastAsia="함초롬돋움" w:hAnsi="함초롬돋움" w:cs="함초롬돋움"/>
                <w:b/>
                <w:bCs/>
                <w:noProof/>
                <w:color w:val="000000"/>
                <w:sz w:val="16"/>
                <w:szCs w:val="16"/>
              </w:rPr>
              <w:drawing>
                <wp:inline distT="0" distB="0" distL="0" distR="0">
                  <wp:extent cx="438150" cy="438150"/>
                  <wp:effectExtent l="0" t="0" r="0" b="0"/>
                  <wp:docPr id="30" name="image1.jpg" descr="EMB000068dc1391"/>
                  <wp:cNvGraphicFramePr/>
                  <a:graphic xmlns:a="http://schemas.openxmlformats.org/drawingml/2006/main">
                    <a:graphicData uri="http://schemas.openxmlformats.org/drawingml/2006/picture">
                      <pic:pic xmlns:pic="http://schemas.openxmlformats.org/drawingml/2006/picture">
                        <pic:nvPicPr>
                          <pic:cNvPr id="0" name="image1.jpg" descr="EMB000068dc1391"/>
                          <pic:cNvPicPr preferRelativeResize="0"/>
                        </pic:nvPicPr>
                        <pic:blipFill>
                          <a:blip r:embed="rId8"/>
                          <a:srcRect/>
                          <a:stretch>
                            <a:fillRect/>
                          </a:stretch>
                        </pic:blipFill>
                        <pic:spPr>
                          <a:xfrm>
                            <a:off x="0" y="0"/>
                            <a:ext cx="438150" cy="438150"/>
                          </a:xfrm>
                          <a:prstGeom prst="rect">
                            <a:avLst/>
                          </a:prstGeom>
                          <a:ln/>
                        </pic:spPr>
                      </pic:pic>
                    </a:graphicData>
                  </a:graphic>
                </wp:inline>
              </w:drawing>
            </w:r>
          </w:p>
        </w:tc>
        <w:tc>
          <w:tcPr>
            <w:tcW w:w="7705" w:type="dxa"/>
            <w:tcBorders>
              <w:top w:val="nil"/>
              <w:left w:val="nil"/>
              <w:bottom w:val="nil"/>
              <w:right w:val="nil"/>
            </w:tcBorders>
            <w:shd w:val="clear" w:color="auto" w:fill="D9D9D9"/>
            <w:tcMar>
              <w:top w:w="28" w:type="dxa"/>
              <w:left w:w="102" w:type="dxa"/>
              <w:bottom w:w="28" w:type="dxa"/>
              <w:right w:w="102" w:type="dxa"/>
            </w:tcMar>
            <w:vAlign w:val="center"/>
          </w:tcPr>
          <w:p w:rsidR="004B708D" w:rsidRDefault="00714886">
            <w:pPr>
              <w:spacing w:after="0" w:line="240" w:lineRule="auto"/>
              <w:jc w:val="left"/>
              <w:rPr>
                <w:rFonts w:ascii="함초롬돋움" w:eastAsia="함초롬돋움" w:hAnsi="함초롬돋움" w:cs="함초롬돋움"/>
                <w:color w:val="000000"/>
              </w:rPr>
            </w:pPr>
            <w:r>
              <w:rPr>
                <w:rFonts w:ascii="함초롬돋움" w:eastAsia="함초롬돋움" w:hAnsi="함초롬돋움" w:cs="함초롬돋움"/>
                <w:b/>
                <w:bCs/>
                <w:color w:val="000000"/>
                <w:sz w:val="18"/>
                <w:szCs w:val="18"/>
              </w:rPr>
              <w:t>주소</w:t>
            </w:r>
            <w:r>
              <w:rPr>
                <w:rFonts w:ascii="함초롬돋움" w:eastAsia="함초롬돋움" w:hAnsi="함초롬돋움" w:cs="함초롬돋움"/>
                <w:color w:val="000000"/>
                <w:sz w:val="18"/>
                <w:szCs w:val="18"/>
              </w:rPr>
              <w:t xml:space="preserve"> (04003) 서울 마포구 월드컵로14길 25, 우진빌딩 3층 </w:t>
            </w:r>
          </w:p>
          <w:p w:rsidR="004B708D" w:rsidRDefault="00714886">
            <w:pPr>
              <w:spacing w:after="0" w:line="240" w:lineRule="auto"/>
              <w:jc w:val="left"/>
              <w:rPr>
                <w:rFonts w:ascii="함초롬돋움" w:eastAsia="함초롬돋움" w:hAnsi="함초롬돋움" w:cs="함초롬돋움"/>
                <w:color w:val="000000"/>
              </w:rPr>
            </w:pPr>
            <w:r>
              <w:rPr>
                <w:rFonts w:ascii="함초롬돋움" w:eastAsia="함초롬돋움" w:hAnsi="함초롬돋움" w:cs="함초롬돋움"/>
                <w:b/>
                <w:bCs/>
                <w:color w:val="000000"/>
                <w:sz w:val="18"/>
                <w:szCs w:val="18"/>
              </w:rPr>
              <w:t>대표전화</w:t>
            </w:r>
            <w:r>
              <w:rPr>
                <w:rFonts w:ascii="함초롬돋움" w:eastAsia="함초롬돋움" w:hAnsi="함초롬돋움" w:cs="함초롬돋움"/>
                <w:color w:val="000000"/>
                <w:sz w:val="18"/>
                <w:szCs w:val="18"/>
              </w:rPr>
              <w:t xml:space="preserve"> (02)332-0931 | </w:t>
            </w:r>
            <w:r>
              <w:rPr>
                <w:rFonts w:ascii="함초롬돋움" w:eastAsia="함초롬돋움" w:hAnsi="함초롬돋움" w:cs="함초롬돋움"/>
                <w:b/>
                <w:bCs/>
                <w:color w:val="000000"/>
                <w:sz w:val="18"/>
                <w:szCs w:val="18"/>
              </w:rPr>
              <w:t>팩스</w:t>
            </w:r>
            <w:r>
              <w:rPr>
                <w:rFonts w:ascii="함초롬돋움" w:eastAsia="함초롬돋움" w:hAnsi="함초롬돋움" w:cs="함초롬돋움"/>
                <w:color w:val="000000"/>
                <w:sz w:val="18"/>
                <w:szCs w:val="18"/>
              </w:rPr>
              <w:t xml:space="preserve"> (02)322-3895 | </w:t>
            </w:r>
            <w:r>
              <w:rPr>
                <w:rFonts w:ascii="함초롬돋움" w:eastAsia="함초롬돋움" w:hAnsi="함초롬돋움" w:cs="함초롬돋움"/>
                <w:b/>
                <w:bCs/>
                <w:color w:val="000000"/>
                <w:sz w:val="18"/>
                <w:szCs w:val="18"/>
              </w:rPr>
              <w:t>홈페이지</w:t>
            </w:r>
            <w:r>
              <w:rPr>
                <w:rFonts w:ascii="함초롬돋움" w:eastAsia="함초롬돋움" w:hAnsi="함초롬돋움" w:cs="함초롬돋움"/>
                <w:color w:val="000000"/>
                <w:sz w:val="18"/>
                <w:szCs w:val="18"/>
              </w:rPr>
              <w:t xml:space="preserve"> www.gilbutschool.co.kr</w:t>
            </w:r>
          </w:p>
          <w:p w:rsidR="004B708D" w:rsidRDefault="00714886">
            <w:pPr>
              <w:spacing w:after="0" w:line="240" w:lineRule="auto"/>
              <w:jc w:val="left"/>
              <w:rPr>
                <w:rFonts w:ascii="함초롬돋움" w:eastAsia="함초롬돋움" w:hAnsi="함초롬돋움" w:cs="함초롬돋움"/>
                <w:color w:val="000000"/>
              </w:rPr>
            </w:pPr>
            <w:r>
              <w:rPr>
                <w:rFonts w:ascii="함초롬돋움" w:eastAsia="함초롬돋움" w:hAnsi="함초롬돋움" w:cs="함초롬돋움"/>
                <w:b/>
                <w:bCs/>
                <w:color w:val="000000"/>
                <w:sz w:val="18"/>
                <w:szCs w:val="18"/>
              </w:rPr>
              <w:t>문의</w:t>
            </w:r>
            <w:r>
              <w:rPr>
                <w:rFonts w:ascii="함초롬돋움" w:eastAsia="함초롬돋움" w:hAnsi="함초롬돋움" w:cs="함초롬돋움"/>
                <w:color w:val="000000"/>
                <w:sz w:val="18"/>
                <w:szCs w:val="18"/>
              </w:rPr>
              <w:t xml:space="preserve"> 길벗스쿨 유아콘텐츠유닛 박민경 ☎ (02)310-4722</w:t>
            </w:r>
            <w:r>
              <w:rPr>
                <w:rFonts w:ascii="함초롬돋움" w:eastAsia="함초롬돋움" w:hAnsi="함초롬돋움" w:cs="함초롬돋움"/>
                <w:color w:val="000000"/>
                <w:sz w:val="16"/>
                <w:szCs w:val="16"/>
              </w:rPr>
              <w:t xml:space="preserve"> </w:t>
            </w:r>
          </w:p>
        </w:tc>
      </w:tr>
    </w:tbl>
    <w:p w:rsidR="004B708D" w:rsidRDefault="004B708D">
      <w:pPr>
        <w:spacing w:after="0" w:line="240" w:lineRule="auto"/>
        <w:rPr>
          <w:rFonts w:ascii="함초롬돋움" w:eastAsia="함초롬돋움" w:hAnsi="함초롬돋움" w:cs="함초롬돋움"/>
          <w:color w:val="000000"/>
        </w:rPr>
      </w:pPr>
    </w:p>
    <w:p w:rsidR="004B708D" w:rsidRDefault="004B708D">
      <w:pPr>
        <w:spacing w:after="0" w:line="240" w:lineRule="auto"/>
        <w:rPr>
          <w:rFonts w:ascii="함초롬돋움" w:eastAsia="함초롬돋움" w:hAnsi="함초롬돋움" w:cs="함초롬돋움"/>
          <w:color w:val="000000"/>
        </w:rPr>
      </w:pPr>
    </w:p>
    <w:p w:rsidR="004B708D" w:rsidRDefault="00714886">
      <w:pPr>
        <w:pBdr>
          <w:top w:val="nil"/>
          <w:left w:val="nil"/>
          <w:bottom w:val="nil"/>
          <w:right w:val="nil"/>
          <w:between w:val="nil"/>
        </w:pBdr>
        <w:spacing w:after="0" w:line="384" w:lineRule="auto"/>
        <w:rPr>
          <w:rFonts w:ascii="함초롬바탕" w:eastAsia="함초롬바탕" w:hAnsi="함초롬바탕" w:cs="함초롬바탕"/>
          <w:color w:val="000000"/>
        </w:rPr>
      </w:pPr>
      <w:r>
        <w:br w:type="page"/>
      </w:r>
      <w:r>
        <w:rPr>
          <w:rFonts w:ascii="함초롬바탕" w:eastAsia="함초롬바탕" w:hAnsi="함초롬바탕" w:cs="함초롬바탕"/>
          <w:noProof/>
          <w:color w:val="000000"/>
        </w:rPr>
        <w:lastRenderedPageBreak/>
        <mc:AlternateContent>
          <mc:Choice Requires="wps">
            <w:drawing>
              <wp:inline distT="0" distB="0" distL="0" distR="0">
                <wp:extent cx="1966913" cy="416507"/>
                <wp:effectExtent l="0" t="0" r="0" b="0"/>
                <wp:docPr id="27" name="사각형: 둥근 모서리 27"/>
                <wp:cNvGraphicFramePr/>
                <a:graphic xmlns:a="http://schemas.openxmlformats.org/drawingml/2006/main">
                  <a:graphicData uri="http://schemas.microsoft.com/office/word/2010/wordprocessingShape">
                    <wps:wsp>
                      <wps:cNvSpPr/>
                      <wps:spPr>
                        <a:xfrm>
                          <a:off x="4394850" y="3591600"/>
                          <a:ext cx="1902300" cy="376800"/>
                        </a:xfrm>
                        <a:prstGeom prst="roundRect">
                          <a:avLst>
                            <a:gd name="adj" fmla="val 10000"/>
                          </a:avLst>
                        </a:prstGeom>
                        <a:solidFill>
                          <a:srgbClr val="000000"/>
                        </a:solidFill>
                        <a:ln w="9525" cap="flat" cmpd="sng">
                          <a:solidFill>
                            <a:srgbClr val="000000"/>
                          </a:solidFill>
                          <a:prstDash val="solid"/>
                          <a:round/>
                          <a:headEnd type="none" w="sm" len="sm"/>
                          <a:tailEnd type="none" w="sm" len="sm"/>
                        </a:ln>
                      </wps:spPr>
                      <wps:txbx>
                        <w:txbxContent>
                          <w:p w:rsidR="004B708D" w:rsidRDefault="00714886">
                            <w:pPr>
                              <w:spacing w:after="0" w:line="275" w:lineRule="auto"/>
                              <w:jc w:val="center"/>
                              <w:textDirection w:val="btLr"/>
                            </w:pPr>
                            <w:r>
                              <w:rPr>
                                <w:rFonts w:ascii="한컴 윤고딕 760" w:eastAsia="한컴 윤고딕 760" w:hAnsi="한컴 윤고딕 760" w:cs="한컴 윤고딕 760"/>
                                <w:color w:val="FFFFFF"/>
                                <w:sz w:val="28"/>
                              </w:rPr>
                              <w:t>서지 정보</w:t>
                            </w:r>
                            <w:r>
                              <w:rPr>
                                <w:rFonts w:ascii="함초롬바탕" w:eastAsia="함초롬바탕" w:hAnsi="함초롬바탕" w:cs="함초롬바탕"/>
                                <w:color w:val="FFFFFF"/>
                                <w:sz w:val="16"/>
                              </w:rPr>
                              <w:t xml:space="preserve"> </w:t>
                            </w:r>
                            <w:r>
                              <w:rPr>
                                <w:rFonts w:ascii="한컴 윤고딕 760" w:eastAsia="한컴 윤고딕 760" w:hAnsi="한컴 윤고딕 760" w:cs="한컴 윤고딕 760"/>
                                <w:color w:val="FFFFFF"/>
                                <w:sz w:val="16"/>
                              </w:rPr>
                              <w:t>(세트 포함 도서)</w:t>
                            </w:r>
                          </w:p>
                        </w:txbxContent>
                      </wps:txbx>
                      <wps:bodyPr spcFirstLastPara="1" wrap="square" lIns="91425" tIns="45700" rIns="91425" bIns="45700" anchor="ctr" anchorCtr="0">
                        <a:noAutofit/>
                      </wps:bodyPr>
                    </wps:wsp>
                  </a:graphicData>
                </a:graphic>
              </wp:inline>
            </w:drawing>
          </mc:Choice>
          <mc:Fallback>
            <w:pict>
              <v:roundrect id="사각형: 둥근 모서리 27" o:spid="_x0000_s1030" style="width:154.9pt;height:32.8pt;visibility:visible;mso-wrap-style:square;mso-left-percent:-10001;mso-top-percent:-10001;mso-position-horizontal:absolute;mso-position-horizontal-relative:char;mso-position-vertical:absolute;mso-position-vertical-relative:line;mso-left-percent:-10001;mso-top-percent:-10001;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" fillcolor="black">
                <v:stroke startarrowwidth="narrow" startarrowlength="short" endarrowwidth="narrow" endarrowlength="short"/>
                <v:textbox inset="2.53958mm,1.2694mm,2.53958mm,1.2694mm">
                  <w:txbxContent>
                    <w:p w:rsidR="004B708D" w:rsidRDefault="00714886">
                      <w:pPr>
                        <w:spacing w:after="0" w:line="275" w:lineRule="auto"/>
                        <w:jc w:val="center"/>
                        <w:textDirection w:val="btLr"/>
                      </w:pPr>
                      <w:r>
                        <w:rPr>
                          <w:rFonts w:ascii="한컴 윤고딕 760" w:eastAsia="한컴 윤고딕 760" w:hAnsi="한컴 윤고딕 760" w:cs="한컴 윤고딕 760"/>
                          <w:color w:val="FFFFFF"/>
                          <w:sz w:val="28"/>
                        </w:rPr>
                        <w:t>서지 정보</w:t>
                      </w:r>
                      <w:r>
                        <w:rPr>
                          <w:rFonts w:ascii="함초롬바탕" w:eastAsia="함초롬바탕" w:hAnsi="함초롬바탕" w:cs="함초롬바탕"/>
                          <w:color w:val="FFFFFF"/>
                          <w:sz w:val="16"/>
                        </w:rPr>
                        <w:t xml:space="preserve"> </w:t>
                      </w:r>
                      <w:r>
                        <w:rPr>
                          <w:rFonts w:ascii="한컴 윤고딕 760" w:eastAsia="한컴 윤고딕 760" w:hAnsi="한컴 윤고딕 760" w:cs="한컴 윤고딕 760"/>
                          <w:color w:val="FFFFFF"/>
                          <w:sz w:val="16"/>
                        </w:rPr>
                        <w:t>(세트 포함 도서)</w:t>
                      </w:r>
                    </w:p>
                  </w:txbxContent>
                </v:textbox>
                <w10:anchorlock/>
              </v:roundrect>
            </w:pict>
          </mc:Fallback>
        </mc:AlternateContent>
      </w:r>
    </w:p>
    <w:tbl>
      <w:tblPr>
        <w:tblStyle w:val="af1"/>
        <w:tblW w:w="9020" w:type="dxa"/>
        <w:tblInd w:w="0" w:type="dxa"/>
        <w:tblLayout w:type="fixed"/>
        <w:tblLook w:val="0400" w:firstRow="0" w:lastRow="0" w:firstColumn="0" w:lastColumn="0" w:noHBand="0" w:noVBand="1"/>
      </w:tblPr>
      <w:tblGrid>
        <w:gridCol w:w="9020"/>
      </w:tblGrid>
      <w:tr w:rsidR="004B708D">
        <w:trPr>
          <w:trHeight w:val="7189"/>
        </w:trPr>
        <w:tc>
          <w:tcPr>
            <w:tcW w:w="9020" w:type="dxa"/>
            <w:tcBorders>
              <w:top w:val="single" w:sz="4" w:space="0" w:color="000000"/>
              <w:left w:val="single" w:sz="4" w:space="0" w:color="000000"/>
              <w:bottom w:val="single" w:sz="4" w:space="0" w:color="000000"/>
              <w:right w:val="single" w:sz="4" w:space="0" w:color="000000"/>
            </w:tcBorders>
            <w:tcMar>
              <w:top w:w="28" w:type="dxa"/>
              <w:left w:w="102" w:type="dxa"/>
              <w:bottom w:w="28" w:type="dxa"/>
              <w:right w:w="102" w:type="dxa"/>
            </w:tcMar>
            <w:vAlign w:val="center"/>
          </w:tcPr>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b/>
                <w:bCs/>
                <w:color w:val="000000"/>
                <w:sz w:val="18"/>
                <w:szCs w:val="18"/>
              </w:rPr>
              <w:t xml:space="preserve">1. 돈의 개념_돈은 어디서 나와? </w:t>
            </w:r>
            <w:r>
              <w:rPr>
                <w:rFonts w:ascii="한컴 윤고딕 740" w:eastAsia="한컴 윤고딕 740" w:hAnsi="한컴 윤고딕 740" w:cs="한컴 윤고딕 740"/>
                <w:color w:val="000000"/>
                <w:sz w:val="18"/>
                <w:szCs w:val="18"/>
              </w:rPr>
              <w:t>ISBN</w:t>
            </w:r>
            <w:r>
              <w:rPr>
                <w:rFonts w:ascii="함초롬바탕" w:eastAsia="함초롬바탕" w:hAnsi="함초롬바탕" w:cs="함초롬바탕"/>
                <w:b/>
                <w:bCs/>
                <w:color w:val="000000"/>
                <w:sz w:val="18"/>
                <w:szCs w:val="18"/>
              </w:rPr>
              <w:t xml:space="preserve"> </w:t>
            </w:r>
            <w:r>
              <w:rPr>
                <w:rFonts w:ascii="한컴 윤고딕 740" w:eastAsia="한컴 윤고딕 740" w:hAnsi="한컴 윤고딕 740" w:cs="한컴 윤고딕 740"/>
                <w:color w:val="000000"/>
                <w:sz w:val="18"/>
                <w:szCs w:val="18"/>
              </w:rPr>
              <w:t>979-11-7467-122-6 74320</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color w:val="000000"/>
                <w:sz w:val="18"/>
                <w:szCs w:val="18"/>
              </w:rPr>
              <w:t>200×200×9</w:t>
            </w:r>
            <w:proofErr w:type="gramStart"/>
            <w:r>
              <w:rPr>
                <w:rFonts w:ascii="한컴 윤고딕 740" w:eastAsia="한컴 윤고딕 740" w:hAnsi="한컴 윤고딕 740" w:cs="한컴 윤고딕 740"/>
                <w:color w:val="000000"/>
                <w:sz w:val="18"/>
                <w:szCs w:val="18"/>
              </w:rPr>
              <w:t>㎜ /</w:t>
            </w:r>
            <w:proofErr w:type="gramEnd"/>
            <w:r>
              <w:rPr>
                <w:rFonts w:ascii="한컴 윤고딕 740" w:eastAsia="한컴 윤고딕 740" w:hAnsi="한컴 윤고딕 740" w:cs="한컴 윤고딕 740"/>
                <w:color w:val="000000"/>
                <w:sz w:val="18"/>
                <w:szCs w:val="18"/>
              </w:rPr>
              <w:t xml:space="preserve"> 36쪽</w:t>
            </w:r>
            <w:r>
              <w:rPr>
                <w:rFonts w:ascii="함초롬바탕" w:eastAsia="함초롬바탕" w:hAnsi="함초롬바탕" w:cs="함초롬바탕"/>
                <w:color w:val="000000"/>
                <w:sz w:val="18"/>
                <w:szCs w:val="18"/>
              </w:rPr>
              <w:t xml:space="preserve"> </w:t>
            </w:r>
            <w:r>
              <w:rPr>
                <w:rFonts w:ascii="한컴 윤고딕 740" w:eastAsia="한컴 윤고딕 740" w:hAnsi="한컴 윤고딕 740" w:cs="한컴 윤고딕 740"/>
                <w:color w:val="000000"/>
                <w:sz w:val="18"/>
                <w:szCs w:val="18"/>
              </w:rPr>
              <w:t xml:space="preserve">/ 2026년 4월 15일 출간 / 켈리 리 글, 그림 / 제이드 우, 한진아 옮김 </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b/>
                <w:bCs/>
                <w:color w:val="000000"/>
                <w:sz w:val="18"/>
                <w:szCs w:val="18"/>
              </w:rPr>
              <w:t xml:space="preserve">2. 소비 습관_갖고 싶은 거 다 살래! </w:t>
            </w:r>
            <w:r>
              <w:rPr>
                <w:rFonts w:ascii="한컴 윤고딕 740" w:eastAsia="한컴 윤고딕 740" w:hAnsi="한컴 윤고딕 740" w:cs="한컴 윤고딕 740"/>
                <w:color w:val="000000"/>
                <w:sz w:val="18"/>
                <w:szCs w:val="18"/>
              </w:rPr>
              <w:t>ISBN</w:t>
            </w:r>
            <w:r>
              <w:rPr>
                <w:rFonts w:ascii="함초롬바탕" w:eastAsia="함초롬바탕" w:hAnsi="함초롬바탕" w:cs="함초롬바탕"/>
                <w:b/>
                <w:bCs/>
                <w:color w:val="000000"/>
                <w:sz w:val="18"/>
                <w:szCs w:val="18"/>
              </w:rPr>
              <w:t xml:space="preserve"> </w:t>
            </w:r>
            <w:r>
              <w:rPr>
                <w:rFonts w:ascii="한컴 윤고딕 740" w:eastAsia="한컴 윤고딕 740" w:hAnsi="한컴 윤고딕 740" w:cs="한컴 윤고딕 740"/>
                <w:color w:val="000000"/>
                <w:sz w:val="18"/>
                <w:szCs w:val="18"/>
              </w:rPr>
              <w:t>979-11-7467-123-3 74320</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color w:val="000000"/>
                <w:sz w:val="18"/>
                <w:szCs w:val="18"/>
              </w:rPr>
              <w:t>200×200×9</w:t>
            </w:r>
            <w:proofErr w:type="gramStart"/>
            <w:r>
              <w:rPr>
                <w:rFonts w:ascii="한컴 윤고딕 740" w:eastAsia="한컴 윤고딕 740" w:hAnsi="한컴 윤고딕 740" w:cs="한컴 윤고딕 740"/>
                <w:color w:val="000000"/>
                <w:sz w:val="18"/>
                <w:szCs w:val="18"/>
              </w:rPr>
              <w:t>㎜ /</w:t>
            </w:r>
            <w:proofErr w:type="gramEnd"/>
            <w:r>
              <w:rPr>
                <w:rFonts w:ascii="한컴 윤고딕 740" w:eastAsia="한컴 윤고딕 740" w:hAnsi="한컴 윤고딕 740" w:cs="한컴 윤고딕 740"/>
                <w:color w:val="000000"/>
                <w:sz w:val="18"/>
                <w:szCs w:val="18"/>
              </w:rPr>
              <w:t xml:space="preserve"> 36쪽</w:t>
            </w:r>
            <w:r>
              <w:rPr>
                <w:rFonts w:ascii="함초롬바탕" w:eastAsia="함초롬바탕" w:hAnsi="함초롬바탕" w:cs="함초롬바탕"/>
                <w:color w:val="000000"/>
                <w:sz w:val="18"/>
                <w:szCs w:val="18"/>
              </w:rPr>
              <w:t xml:space="preserve"> </w:t>
            </w:r>
            <w:r>
              <w:rPr>
                <w:rFonts w:ascii="한컴 윤고딕 740" w:eastAsia="한컴 윤고딕 740" w:hAnsi="한컴 윤고딕 740" w:cs="한컴 윤고딕 740"/>
                <w:color w:val="000000"/>
                <w:sz w:val="18"/>
                <w:szCs w:val="18"/>
              </w:rPr>
              <w:t xml:space="preserve">/ 2026년 4월 15일 출간 / 켈리 리 글, 그림 / 제이드 우, 한진아 옮김 </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b/>
                <w:bCs/>
                <w:color w:val="000000"/>
                <w:sz w:val="18"/>
                <w:szCs w:val="18"/>
              </w:rPr>
              <w:t xml:space="preserve">3. 신용 카드_돈 없으면 카드 쓰면 되잖아! </w:t>
            </w:r>
            <w:r>
              <w:rPr>
                <w:rFonts w:ascii="한컴 윤고딕 740" w:eastAsia="한컴 윤고딕 740" w:hAnsi="한컴 윤고딕 740" w:cs="한컴 윤고딕 740"/>
                <w:color w:val="000000"/>
                <w:sz w:val="18"/>
                <w:szCs w:val="18"/>
              </w:rPr>
              <w:t>ISBN</w:t>
            </w:r>
            <w:r>
              <w:rPr>
                <w:rFonts w:ascii="함초롬바탕" w:eastAsia="함초롬바탕" w:hAnsi="함초롬바탕" w:cs="함초롬바탕"/>
                <w:b/>
                <w:bCs/>
                <w:color w:val="000000"/>
                <w:sz w:val="18"/>
                <w:szCs w:val="18"/>
              </w:rPr>
              <w:t xml:space="preserve"> </w:t>
            </w:r>
            <w:r>
              <w:rPr>
                <w:rFonts w:ascii="한컴 윤고딕 740" w:eastAsia="한컴 윤고딕 740" w:hAnsi="한컴 윤고딕 740" w:cs="한컴 윤고딕 740"/>
                <w:color w:val="000000"/>
                <w:sz w:val="18"/>
                <w:szCs w:val="18"/>
              </w:rPr>
              <w:t>979-11-7467-124-0 74320</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color w:val="000000"/>
                <w:sz w:val="18"/>
                <w:szCs w:val="18"/>
              </w:rPr>
              <w:t>200×200×9</w:t>
            </w:r>
            <w:proofErr w:type="gramStart"/>
            <w:r>
              <w:rPr>
                <w:rFonts w:ascii="한컴 윤고딕 740" w:eastAsia="한컴 윤고딕 740" w:hAnsi="한컴 윤고딕 740" w:cs="한컴 윤고딕 740"/>
                <w:color w:val="000000"/>
                <w:sz w:val="18"/>
                <w:szCs w:val="18"/>
              </w:rPr>
              <w:t>㎜ /</w:t>
            </w:r>
            <w:proofErr w:type="gramEnd"/>
            <w:r>
              <w:rPr>
                <w:rFonts w:ascii="한컴 윤고딕 740" w:eastAsia="한컴 윤고딕 740" w:hAnsi="한컴 윤고딕 740" w:cs="한컴 윤고딕 740"/>
                <w:color w:val="000000"/>
                <w:sz w:val="18"/>
                <w:szCs w:val="18"/>
              </w:rPr>
              <w:t xml:space="preserve"> 36쪽</w:t>
            </w:r>
            <w:r>
              <w:rPr>
                <w:rFonts w:ascii="함초롬바탕" w:eastAsia="함초롬바탕" w:hAnsi="함초롬바탕" w:cs="함초롬바탕"/>
                <w:color w:val="000000"/>
                <w:sz w:val="18"/>
                <w:szCs w:val="18"/>
              </w:rPr>
              <w:t xml:space="preserve"> </w:t>
            </w:r>
            <w:r>
              <w:rPr>
                <w:rFonts w:ascii="한컴 윤고딕 740" w:eastAsia="한컴 윤고딕 740" w:hAnsi="한컴 윤고딕 740" w:cs="한컴 윤고딕 740"/>
                <w:color w:val="000000"/>
                <w:sz w:val="18"/>
                <w:szCs w:val="18"/>
              </w:rPr>
              <w:t xml:space="preserve">/ 2026년 4월 15일 출간 / 켈리 리 글, 그림 / 제이드 우, 한진아 옮김 </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b/>
                <w:bCs/>
                <w:color w:val="000000"/>
                <w:sz w:val="18"/>
                <w:szCs w:val="18"/>
              </w:rPr>
              <w:t xml:space="preserve">4. 수요와 공급_아이스크림 가격은 누가 정해? </w:t>
            </w:r>
            <w:r>
              <w:rPr>
                <w:rFonts w:ascii="한컴 윤고딕 740" w:eastAsia="한컴 윤고딕 740" w:hAnsi="한컴 윤고딕 740" w:cs="한컴 윤고딕 740"/>
                <w:color w:val="000000"/>
                <w:sz w:val="18"/>
                <w:szCs w:val="18"/>
              </w:rPr>
              <w:t>ISBN</w:t>
            </w:r>
            <w:r>
              <w:rPr>
                <w:rFonts w:ascii="함초롬바탕" w:eastAsia="함초롬바탕" w:hAnsi="함초롬바탕" w:cs="함초롬바탕"/>
                <w:b/>
                <w:bCs/>
                <w:color w:val="000000"/>
                <w:sz w:val="18"/>
                <w:szCs w:val="18"/>
              </w:rPr>
              <w:t xml:space="preserve"> </w:t>
            </w:r>
            <w:r>
              <w:rPr>
                <w:rFonts w:ascii="한컴 윤고딕 740" w:eastAsia="한컴 윤고딕 740" w:hAnsi="한컴 윤고딕 740" w:cs="한컴 윤고딕 740"/>
                <w:color w:val="000000"/>
                <w:sz w:val="18"/>
                <w:szCs w:val="18"/>
              </w:rPr>
              <w:t>979-11-7467-125-7 74320</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color w:val="000000"/>
                <w:sz w:val="18"/>
                <w:szCs w:val="18"/>
              </w:rPr>
              <w:t>200×200×9</w:t>
            </w:r>
            <w:proofErr w:type="gramStart"/>
            <w:r>
              <w:rPr>
                <w:rFonts w:ascii="한컴 윤고딕 740" w:eastAsia="한컴 윤고딕 740" w:hAnsi="한컴 윤고딕 740" w:cs="한컴 윤고딕 740"/>
                <w:color w:val="000000"/>
                <w:sz w:val="18"/>
                <w:szCs w:val="18"/>
              </w:rPr>
              <w:t>㎜ /</w:t>
            </w:r>
            <w:proofErr w:type="gramEnd"/>
            <w:r>
              <w:rPr>
                <w:rFonts w:ascii="한컴 윤고딕 740" w:eastAsia="한컴 윤고딕 740" w:hAnsi="한컴 윤고딕 740" w:cs="한컴 윤고딕 740"/>
                <w:color w:val="000000"/>
                <w:sz w:val="18"/>
                <w:szCs w:val="18"/>
              </w:rPr>
              <w:t xml:space="preserve"> 36쪽</w:t>
            </w:r>
            <w:r>
              <w:rPr>
                <w:rFonts w:ascii="함초롬바탕" w:eastAsia="함초롬바탕" w:hAnsi="함초롬바탕" w:cs="함초롬바탕"/>
                <w:color w:val="000000"/>
                <w:sz w:val="18"/>
                <w:szCs w:val="18"/>
              </w:rPr>
              <w:t xml:space="preserve"> </w:t>
            </w:r>
            <w:r>
              <w:rPr>
                <w:rFonts w:ascii="한컴 윤고딕 740" w:eastAsia="한컴 윤고딕 740" w:hAnsi="한컴 윤고딕 740" w:cs="한컴 윤고딕 740"/>
                <w:color w:val="000000"/>
                <w:sz w:val="18"/>
                <w:szCs w:val="18"/>
              </w:rPr>
              <w:t xml:space="preserve">/ 2026년 4월 15일 출간 / 켈리 리 글, 그림 / 제이드 우, 한진아 옮김 </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b/>
                <w:bCs/>
                <w:color w:val="000000"/>
                <w:sz w:val="18"/>
                <w:szCs w:val="18"/>
              </w:rPr>
              <w:t xml:space="preserve">5. 인플레이션_뭐야, 쿠키 가격이 너무 올랐잖아! </w:t>
            </w:r>
            <w:r>
              <w:rPr>
                <w:rFonts w:ascii="한컴 윤고딕 740" w:eastAsia="한컴 윤고딕 740" w:hAnsi="한컴 윤고딕 740" w:cs="한컴 윤고딕 740"/>
                <w:color w:val="000000"/>
                <w:sz w:val="18"/>
                <w:szCs w:val="18"/>
              </w:rPr>
              <w:t>ISBN</w:t>
            </w:r>
            <w:r>
              <w:rPr>
                <w:rFonts w:ascii="함초롬바탕" w:eastAsia="함초롬바탕" w:hAnsi="함초롬바탕" w:cs="함초롬바탕"/>
                <w:b/>
                <w:bCs/>
                <w:color w:val="000000"/>
                <w:sz w:val="18"/>
                <w:szCs w:val="18"/>
              </w:rPr>
              <w:t xml:space="preserve"> </w:t>
            </w:r>
            <w:r>
              <w:rPr>
                <w:rFonts w:ascii="한컴 윤고딕 740" w:eastAsia="한컴 윤고딕 740" w:hAnsi="한컴 윤고딕 740" w:cs="한컴 윤고딕 740"/>
                <w:color w:val="000000"/>
                <w:sz w:val="18"/>
                <w:szCs w:val="18"/>
              </w:rPr>
              <w:t>979-11-7467-126-4 74320</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color w:val="000000"/>
                <w:sz w:val="18"/>
                <w:szCs w:val="18"/>
              </w:rPr>
              <w:t>200×200×9</w:t>
            </w:r>
            <w:proofErr w:type="gramStart"/>
            <w:r>
              <w:rPr>
                <w:rFonts w:ascii="한컴 윤고딕 740" w:eastAsia="한컴 윤고딕 740" w:hAnsi="한컴 윤고딕 740" w:cs="한컴 윤고딕 740"/>
                <w:color w:val="000000"/>
                <w:sz w:val="18"/>
                <w:szCs w:val="18"/>
              </w:rPr>
              <w:t>㎜ /</w:t>
            </w:r>
            <w:proofErr w:type="gramEnd"/>
            <w:r>
              <w:rPr>
                <w:rFonts w:ascii="한컴 윤고딕 740" w:eastAsia="한컴 윤고딕 740" w:hAnsi="한컴 윤고딕 740" w:cs="한컴 윤고딕 740"/>
                <w:color w:val="000000"/>
                <w:sz w:val="18"/>
                <w:szCs w:val="18"/>
              </w:rPr>
              <w:t xml:space="preserve"> 36쪽</w:t>
            </w:r>
            <w:r>
              <w:rPr>
                <w:rFonts w:ascii="함초롬바탕" w:eastAsia="함초롬바탕" w:hAnsi="함초롬바탕" w:cs="함초롬바탕"/>
                <w:color w:val="000000"/>
                <w:sz w:val="18"/>
                <w:szCs w:val="18"/>
              </w:rPr>
              <w:t xml:space="preserve"> </w:t>
            </w:r>
            <w:r>
              <w:rPr>
                <w:rFonts w:ascii="한컴 윤고딕 740" w:eastAsia="한컴 윤고딕 740" w:hAnsi="한컴 윤고딕 740" w:cs="한컴 윤고딕 740"/>
                <w:color w:val="000000"/>
                <w:sz w:val="18"/>
                <w:szCs w:val="18"/>
              </w:rPr>
              <w:t xml:space="preserve">/ 2026년 4월 15일 출간 / 켈리 리 글, 그림 / 제이드 우, 한진아 옮김 </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b/>
                <w:bCs/>
                <w:color w:val="000000"/>
                <w:sz w:val="18"/>
                <w:szCs w:val="18"/>
              </w:rPr>
              <w:t xml:space="preserve">6. 주식_엄마 아빠는 주식을 왜 사? </w:t>
            </w:r>
            <w:r>
              <w:rPr>
                <w:rFonts w:ascii="한컴 윤고딕 740" w:eastAsia="한컴 윤고딕 740" w:hAnsi="한컴 윤고딕 740" w:cs="한컴 윤고딕 740"/>
                <w:color w:val="000000"/>
                <w:sz w:val="18"/>
                <w:szCs w:val="18"/>
              </w:rPr>
              <w:t>ISBN</w:t>
            </w:r>
            <w:r>
              <w:rPr>
                <w:rFonts w:ascii="함초롬바탕" w:eastAsia="함초롬바탕" w:hAnsi="함초롬바탕" w:cs="함초롬바탕"/>
                <w:b/>
                <w:bCs/>
                <w:color w:val="000000"/>
                <w:sz w:val="18"/>
                <w:szCs w:val="18"/>
              </w:rPr>
              <w:t xml:space="preserve"> </w:t>
            </w:r>
            <w:r>
              <w:rPr>
                <w:rFonts w:ascii="한컴 윤고딕 740" w:eastAsia="한컴 윤고딕 740" w:hAnsi="한컴 윤고딕 740" w:cs="한컴 윤고딕 740"/>
                <w:color w:val="000000"/>
                <w:sz w:val="18"/>
                <w:szCs w:val="18"/>
              </w:rPr>
              <w:t>979-11-7467-127-1 74320</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color w:val="000000"/>
                <w:sz w:val="18"/>
                <w:szCs w:val="18"/>
              </w:rPr>
              <w:t>200×200×9</w:t>
            </w:r>
            <w:proofErr w:type="gramStart"/>
            <w:r>
              <w:rPr>
                <w:rFonts w:ascii="한컴 윤고딕 740" w:eastAsia="한컴 윤고딕 740" w:hAnsi="한컴 윤고딕 740" w:cs="한컴 윤고딕 740"/>
                <w:color w:val="000000"/>
                <w:sz w:val="18"/>
                <w:szCs w:val="18"/>
              </w:rPr>
              <w:t>㎜ /</w:t>
            </w:r>
            <w:proofErr w:type="gramEnd"/>
            <w:r>
              <w:rPr>
                <w:rFonts w:ascii="한컴 윤고딕 740" w:eastAsia="한컴 윤고딕 740" w:hAnsi="한컴 윤고딕 740" w:cs="한컴 윤고딕 740"/>
                <w:color w:val="000000"/>
                <w:sz w:val="18"/>
                <w:szCs w:val="18"/>
              </w:rPr>
              <w:t xml:space="preserve"> 36쪽</w:t>
            </w:r>
            <w:r>
              <w:rPr>
                <w:rFonts w:ascii="함초롬바탕" w:eastAsia="함초롬바탕" w:hAnsi="함초롬바탕" w:cs="함초롬바탕"/>
                <w:color w:val="000000"/>
                <w:sz w:val="18"/>
                <w:szCs w:val="18"/>
              </w:rPr>
              <w:t xml:space="preserve"> </w:t>
            </w:r>
            <w:r>
              <w:rPr>
                <w:rFonts w:ascii="한컴 윤고딕 740" w:eastAsia="한컴 윤고딕 740" w:hAnsi="한컴 윤고딕 740" w:cs="한컴 윤고딕 740"/>
                <w:color w:val="000000"/>
                <w:sz w:val="18"/>
                <w:szCs w:val="18"/>
              </w:rPr>
              <w:t xml:space="preserve">/ 2026년 4월 15일 출간 / 켈리 리 글, 그림 / 제이드 우, 한진아 옮김 </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b/>
                <w:bCs/>
                <w:color w:val="000000"/>
                <w:sz w:val="18"/>
                <w:szCs w:val="18"/>
              </w:rPr>
              <w:t xml:space="preserve">7. 이자와 복리_저축 꼭 해야 돼? </w:t>
            </w:r>
            <w:r>
              <w:rPr>
                <w:rFonts w:ascii="한컴 윤고딕 740" w:eastAsia="한컴 윤고딕 740" w:hAnsi="한컴 윤고딕 740" w:cs="한컴 윤고딕 740"/>
                <w:color w:val="000000"/>
                <w:sz w:val="18"/>
                <w:szCs w:val="18"/>
              </w:rPr>
              <w:t>ISBN</w:t>
            </w:r>
            <w:r>
              <w:rPr>
                <w:rFonts w:ascii="함초롬바탕" w:eastAsia="함초롬바탕" w:hAnsi="함초롬바탕" w:cs="함초롬바탕"/>
                <w:b/>
                <w:bCs/>
                <w:color w:val="000000"/>
                <w:sz w:val="18"/>
                <w:szCs w:val="18"/>
              </w:rPr>
              <w:t xml:space="preserve"> </w:t>
            </w:r>
            <w:r>
              <w:rPr>
                <w:rFonts w:ascii="한컴 윤고딕 740" w:eastAsia="한컴 윤고딕 740" w:hAnsi="한컴 윤고딕 740" w:cs="한컴 윤고딕 740"/>
                <w:color w:val="000000"/>
                <w:sz w:val="18"/>
                <w:szCs w:val="18"/>
              </w:rPr>
              <w:t>979-11-7467-128-8 74320</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color w:val="000000"/>
                <w:sz w:val="18"/>
                <w:szCs w:val="18"/>
              </w:rPr>
              <w:t>200×200×9</w:t>
            </w:r>
            <w:proofErr w:type="gramStart"/>
            <w:r>
              <w:rPr>
                <w:rFonts w:ascii="한컴 윤고딕 740" w:eastAsia="한컴 윤고딕 740" w:hAnsi="한컴 윤고딕 740" w:cs="한컴 윤고딕 740"/>
                <w:color w:val="000000"/>
                <w:sz w:val="18"/>
                <w:szCs w:val="18"/>
              </w:rPr>
              <w:t>㎜ /</w:t>
            </w:r>
            <w:proofErr w:type="gramEnd"/>
            <w:r>
              <w:rPr>
                <w:rFonts w:ascii="한컴 윤고딕 740" w:eastAsia="한컴 윤고딕 740" w:hAnsi="한컴 윤고딕 740" w:cs="한컴 윤고딕 740"/>
                <w:color w:val="000000"/>
                <w:sz w:val="18"/>
                <w:szCs w:val="18"/>
              </w:rPr>
              <w:t xml:space="preserve"> 36쪽</w:t>
            </w:r>
            <w:r>
              <w:rPr>
                <w:rFonts w:ascii="함초롬바탕" w:eastAsia="함초롬바탕" w:hAnsi="함초롬바탕" w:cs="함초롬바탕"/>
                <w:color w:val="000000"/>
                <w:sz w:val="18"/>
                <w:szCs w:val="18"/>
              </w:rPr>
              <w:t xml:space="preserve"> </w:t>
            </w:r>
            <w:r>
              <w:rPr>
                <w:rFonts w:ascii="한컴 윤고딕 740" w:eastAsia="한컴 윤고딕 740" w:hAnsi="한컴 윤고딕 740" w:cs="한컴 윤고딕 740"/>
                <w:color w:val="000000"/>
                <w:sz w:val="18"/>
                <w:szCs w:val="18"/>
              </w:rPr>
              <w:t xml:space="preserve">/ 2026년 4월 15일 출간 / 켈리 리 글, 그림 / 제이드 우, 한진아 옮김 </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b/>
                <w:bCs/>
                <w:color w:val="000000"/>
                <w:sz w:val="18"/>
                <w:szCs w:val="18"/>
              </w:rPr>
              <w:t xml:space="preserve">8. 돈 버는 법_나도 돈 벌고 싶어! </w:t>
            </w:r>
            <w:r>
              <w:rPr>
                <w:rFonts w:ascii="한컴 윤고딕 740" w:eastAsia="한컴 윤고딕 740" w:hAnsi="한컴 윤고딕 740" w:cs="한컴 윤고딕 740"/>
                <w:color w:val="000000"/>
                <w:sz w:val="18"/>
                <w:szCs w:val="18"/>
              </w:rPr>
              <w:t>ISBN</w:t>
            </w:r>
            <w:r>
              <w:rPr>
                <w:rFonts w:ascii="함초롬바탕" w:eastAsia="함초롬바탕" w:hAnsi="함초롬바탕" w:cs="함초롬바탕"/>
                <w:b/>
                <w:bCs/>
                <w:color w:val="000000"/>
                <w:sz w:val="18"/>
                <w:szCs w:val="18"/>
              </w:rPr>
              <w:t xml:space="preserve"> </w:t>
            </w:r>
            <w:r>
              <w:rPr>
                <w:rFonts w:ascii="한컴 윤고딕 740" w:eastAsia="한컴 윤고딕 740" w:hAnsi="한컴 윤고딕 740" w:cs="한컴 윤고딕 740"/>
                <w:color w:val="000000"/>
                <w:sz w:val="18"/>
                <w:szCs w:val="18"/>
              </w:rPr>
              <w:t>979-11-7467-129-5 74320</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color w:val="000000"/>
                <w:sz w:val="18"/>
                <w:szCs w:val="18"/>
              </w:rPr>
              <w:t>200×200×9</w:t>
            </w:r>
            <w:proofErr w:type="gramStart"/>
            <w:r>
              <w:rPr>
                <w:rFonts w:ascii="한컴 윤고딕 740" w:eastAsia="한컴 윤고딕 740" w:hAnsi="한컴 윤고딕 740" w:cs="한컴 윤고딕 740"/>
                <w:color w:val="000000"/>
                <w:sz w:val="18"/>
                <w:szCs w:val="18"/>
              </w:rPr>
              <w:t>㎜ /</w:t>
            </w:r>
            <w:proofErr w:type="gramEnd"/>
            <w:r>
              <w:rPr>
                <w:rFonts w:ascii="한컴 윤고딕 740" w:eastAsia="한컴 윤고딕 740" w:hAnsi="한컴 윤고딕 740" w:cs="한컴 윤고딕 740"/>
                <w:color w:val="000000"/>
                <w:sz w:val="18"/>
                <w:szCs w:val="18"/>
              </w:rPr>
              <w:t xml:space="preserve"> 36쪽</w:t>
            </w:r>
            <w:r>
              <w:rPr>
                <w:rFonts w:ascii="함초롬바탕" w:eastAsia="함초롬바탕" w:hAnsi="함초롬바탕" w:cs="함초롬바탕"/>
                <w:color w:val="000000"/>
                <w:sz w:val="18"/>
                <w:szCs w:val="18"/>
              </w:rPr>
              <w:t xml:space="preserve"> </w:t>
            </w:r>
            <w:r>
              <w:rPr>
                <w:rFonts w:ascii="한컴 윤고딕 740" w:eastAsia="한컴 윤고딕 740" w:hAnsi="한컴 윤고딕 740" w:cs="한컴 윤고딕 740"/>
                <w:color w:val="000000"/>
                <w:sz w:val="18"/>
                <w:szCs w:val="18"/>
              </w:rPr>
              <w:t xml:space="preserve">/ 2026년 4월 15일 출간 / 켈리 리 글, 그림 / 제이드 우, 한진아 옮김 </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b/>
                <w:bCs/>
                <w:color w:val="000000"/>
                <w:sz w:val="18"/>
                <w:szCs w:val="18"/>
              </w:rPr>
              <w:t xml:space="preserve">독후 활동북_마이 퍼스트 머니 북 </w:t>
            </w:r>
            <w:r>
              <w:rPr>
                <w:rFonts w:ascii="한컴 윤고딕 740" w:eastAsia="한컴 윤고딕 740" w:hAnsi="한컴 윤고딕 740" w:cs="한컴 윤고딕 740"/>
                <w:color w:val="000000"/>
                <w:sz w:val="18"/>
                <w:szCs w:val="18"/>
              </w:rPr>
              <w:t>ISBN</w:t>
            </w:r>
            <w:r>
              <w:rPr>
                <w:rFonts w:ascii="함초롬바탕" w:eastAsia="함초롬바탕" w:hAnsi="함초롬바탕" w:cs="함초롬바탕"/>
                <w:b/>
                <w:bCs/>
                <w:color w:val="000000"/>
                <w:sz w:val="18"/>
                <w:szCs w:val="18"/>
              </w:rPr>
              <w:t xml:space="preserve"> </w:t>
            </w:r>
            <w:r>
              <w:rPr>
                <w:rFonts w:ascii="한컴 윤고딕 740" w:eastAsia="한컴 윤고딕 740" w:hAnsi="한컴 윤고딕 740" w:cs="한컴 윤고딕 740"/>
                <w:color w:val="000000"/>
                <w:sz w:val="18"/>
                <w:szCs w:val="18"/>
              </w:rPr>
              <w:t>979-11-7467-130-1 74320</w:t>
            </w:r>
          </w:p>
          <w:p w:rsidR="004B708D" w:rsidRDefault="00714886">
            <w:pPr>
              <w:spacing w:after="0" w:line="408" w:lineRule="auto"/>
              <w:ind w:firstLine="152"/>
              <w:rPr>
                <w:rFonts w:ascii="한컴 윤고딕 740" w:eastAsia="한컴 윤고딕 740" w:hAnsi="한컴 윤고딕 740" w:cs="한컴 윤고딕 740"/>
                <w:color w:val="000000"/>
                <w:sz w:val="18"/>
                <w:szCs w:val="18"/>
              </w:rPr>
            </w:pPr>
            <w:r>
              <w:rPr>
                <w:rFonts w:ascii="한컴 윤고딕 740" w:eastAsia="한컴 윤고딕 740" w:hAnsi="한컴 윤고딕 740" w:cs="한컴 윤고딕 740"/>
                <w:color w:val="000000"/>
                <w:sz w:val="18"/>
                <w:szCs w:val="18"/>
              </w:rPr>
              <w:t>190×245×5.9</w:t>
            </w:r>
            <w:proofErr w:type="gramStart"/>
            <w:r>
              <w:rPr>
                <w:rFonts w:ascii="한컴 윤고딕 740" w:eastAsia="한컴 윤고딕 740" w:hAnsi="한컴 윤고딕 740" w:cs="한컴 윤고딕 740"/>
                <w:color w:val="000000"/>
                <w:sz w:val="18"/>
                <w:szCs w:val="18"/>
              </w:rPr>
              <w:t>㎜ /</w:t>
            </w:r>
            <w:proofErr w:type="gramEnd"/>
            <w:r>
              <w:rPr>
                <w:rFonts w:ascii="한컴 윤고딕 740" w:eastAsia="한컴 윤고딕 740" w:hAnsi="한컴 윤고딕 740" w:cs="한컴 윤고딕 740"/>
                <w:color w:val="000000"/>
                <w:sz w:val="18"/>
                <w:szCs w:val="18"/>
              </w:rPr>
              <w:t xml:space="preserve"> 88쪽</w:t>
            </w:r>
            <w:r>
              <w:rPr>
                <w:rFonts w:ascii="함초롬바탕" w:eastAsia="함초롬바탕" w:hAnsi="함초롬바탕" w:cs="함초롬바탕"/>
                <w:color w:val="000000"/>
                <w:sz w:val="18"/>
                <w:szCs w:val="18"/>
              </w:rPr>
              <w:t xml:space="preserve"> </w:t>
            </w:r>
            <w:r>
              <w:rPr>
                <w:rFonts w:ascii="한컴 윤고딕 740" w:eastAsia="한컴 윤고딕 740" w:hAnsi="한컴 윤고딕 740" w:cs="한컴 윤고딕 740"/>
                <w:color w:val="000000"/>
                <w:sz w:val="18"/>
                <w:szCs w:val="18"/>
              </w:rPr>
              <w:t xml:space="preserve">/ 2026년 4월 15일 출간 / 인앤아웃그림책연구소 지음 / 김선 감수 </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b/>
                <w:bCs/>
                <w:color w:val="000000"/>
                <w:sz w:val="18"/>
                <w:szCs w:val="18"/>
              </w:rPr>
              <w:t xml:space="preserve">활동북_돈 잘 쓰기 연습, 용돈기입장 </w:t>
            </w:r>
            <w:r>
              <w:rPr>
                <w:rFonts w:ascii="한컴 윤고딕 740" w:eastAsia="한컴 윤고딕 740" w:hAnsi="한컴 윤고딕 740" w:cs="한컴 윤고딕 740"/>
                <w:color w:val="000000"/>
                <w:sz w:val="18"/>
                <w:szCs w:val="18"/>
              </w:rPr>
              <w:t>ISBN</w:t>
            </w:r>
            <w:r>
              <w:rPr>
                <w:rFonts w:ascii="함초롬바탕" w:eastAsia="함초롬바탕" w:hAnsi="함초롬바탕" w:cs="함초롬바탕"/>
                <w:b/>
                <w:bCs/>
                <w:color w:val="000000"/>
                <w:sz w:val="18"/>
                <w:szCs w:val="18"/>
              </w:rPr>
              <w:t xml:space="preserve"> 발급 제외 대상 </w:t>
            </w:r>
          </w:p>
          <w:p w:rsidR="004B708D" w:rsidRDefault="00714886">
            <w:pPr>
              <w:spacing w:after="0" w:line="408" w:lineRule="auto"/>
              <w:ind w:firstLine="152"/>
              <w:rPr>
                <w:rFonts w:ascii="한컴 윤고딕 740" w:eastAsia="한컴 윤고딕 740" w:hAnsi="한컴 윤고딕 740" w:cs="한컴 윤고딕 740"/>
                <w:color w:val="000000"/>
                <w:sz w:val="18"/>
                <w:szCs w:val="18"/>
              </w:rPr>
            </w:pPr>
            <w:r>
              <w:rPr>
                <w:rFonts w:ascii="한컴 윤고딕 740" w:eastAsia="한컴 윤고딕 740" w:hAnsi="한컴 윤고딕 740" w:cs="한컴 윤고딕 740"/>
                <w:color w:val="000000"/>
                <w:sz w:val="18"/>
                <w:szCs w:val="18"/>
              </w:rPr>
              <w:t>125×180×2.8</w:t>
            </w:r>
            <w:proofErr w:type="gramStart"/>
            <w:r>
              <w:rPr>
                <w:rFonts w:ascii="한컴 윤고딕 740" w:eastAsia="한컴 윤고딕 740" w:hAnsi="한컴 윤고딕 740" w:cs="한컴 윤고딕 740"/>
                <w:color w:val="000000"/>
                <w:sz w:val="18"/>
                <w:szCs w:val="18"/>
              </w:rPr>
              <w:t>㎜ /</w:t>
            </w:r>
            <w:proofErr w:type="gramEnd"/>
            <w:r>
              <w:rPr>
                <w:rFonts w:ascii="한컴 윤고딕 740" w:eastAsia="한컴 윤고딕 740" w:hAnsi="한컴 윤고딕 740" w:cs="한컴 윤고딕 740"/>
                <w:color w:val="000000"/>
                <w:sz w:val="18"/>
                <w:szCs w:val="18"/>
              </w:rPr>
              <w:t xml:space="preserve"> 32쪽</w:t>
            </w:r>
            <w:r>
              <w:rPr>
                <w:rFonts w:ascii="함초롬바탕" w:eastAsia="함초롬바탕" w:hAnsi="함초롬바탕" w:cs="함초롬바탕"/>
                <w:color w:val="000000"/>
                <w:sz w:val="18"/>
                <w:szCs w:val="18"/>
              </w:rPr>
              <w:t xml:space="preserve"> </w:t>
            </w:r>
            <w:r>
              <w:rPr>
                <w:rFonts w:ascii="한컴 윤고딕 740" w:eastAsia="한컴 윤고딕 740" w:hAnsi="한컴 윤고딕 740" w:cs="한컴 윤고딕 740"/>
                <w:color w:val="000000"/>
                <w:sz w:val="18"/>
                <w:szCs w:val="18"/>
              </w:rPr>
              <w:t>/ 2026년 4월 15일 출간 / 인앤아웃그림책연구소 지음</w:t>
            </w:r>
          </w:p>
          <w:p w:rsidR="004B708D" w:rsidRDefault="00714886">
            <w:pPr>
              <w:spacing w:after="0" w:line="408" w:lineRule="auto"/>
              <w:ind w:firstLine="152"/>
              <w:rPr>
                <w:rFonts w:ascii="함초롬바탕" w:eastAsia="함초롬바탕" w:hAnsi="함초롬바탕" w:cs="함초롬바탕"/>
                <w:color w:val="000000"/>
              </w:rPr>
            </w:pPr>
            <w:r>
              <w:rPr>
                <w:rFonts w:ascii="한컴 윤고딕 740" w:eastAsia="한컴 윤고딕 740" w:hAnsi="한컴 윤고딕 740" w:cs="한컴 윤고딕 740"/>
                <w:b/>
                <w:bCs/>
                <w:color w:val="000000"/>
                <w:sz w:val="18"/>
                <w:szCs w:val="18"/>
              </w:rPr>
              <w:t xml:space="preserve">활동북_돈 잘 모으기 연습, 저축 통장 </w:t>
            </w:r>
            <w:r>
              <w:rPr>
                <w:rFonts w:ascii="한컴 윤고딕 740" w:eastAsia="한컴 윤고딕 740" w:hAnsi="한컴 윤고딕 740" w:cs="한컴 윤고딕 740"/>
                <w:color w:val="000000"/>
                <w:sz w:val="18"/>
                <w:szCs w:val="18"/>
              </w:rPr>
              <w:t>ISBN</w:t>
            </w:r>
            <w:r>
              <w:rPr>
                <w:rFonts w:ascii="함초롬바탕" w:eastAsia="함초롬바탕" w:hAnsi="함초롬바탕" w:cs="함초롬바탕"/>
                <w:b/>
                <w:bCs/>
                <w:color w:val="000000"/>
                <w:sz w:val="18"/>
                <w:szCs w:val="18"/>
              </w:rPr>
              <w:t xml:space="preserve"> 발급 제외 대상</w:t>
            </w:r>
          </w:p>
          <w:p w:rsidR="004B708D" w:rsidRDefault="00714886">
            <w:pPr>
              <w:spacing w:after="0" w:line="408" w:lineRule="auto"/>
              <w:ind w:firstLine="152"/>
              <w:rPr>
                <w:rFonts w:ascii="한컴 윤고딕 740" w:eastAsia="한컴 윤고딕 740" w:hAnsi="한컴 윤고딕 740" w:cs="한컴 윤고딕 740"/>
                <w:color w:val="000000"/>
                <w:sz w:val="18"/>
                <w:szCs w:val="18"/>
              </w:rPr>
            </w:pPr>
            <w:r>
              <w:rPr>
                <w:rFonts w:ascii="한컴 윤고딕 740" w:eastAsia="한컴 윤고딕 740" w:hAnsi="한컴 윤고딕 740" w:cs="한컴 윤고딕 740"/>
                <w:color w:val="000000"/>
                <w:sz w:val="18"/>
                <w:szCs w:val="18"/>
              </w:rPr>
              <w:t>140×105</w:t>
            </w:r>
            <w:proofErr w:type="gramStart"/>
            <w:r>
              <w:rPr>
                <w:rFonts w:ascii="한컴 윤고딕 740" w:eastAsia="한컴 윤고딕 740" w:hAnsi="한컴 윤고딕 740" w:cs="한컴 윤고딕 740"/>
                <w:color w:val="000000"/>
                <w:sz w:val="18"/>
                <w:szCs w:val="18"/>
              </w:rPr>
              <w:t>㎜ /</w:t>
            </w:r>
            <w:proofErr w:type="gramEnd"/>
            <w:r>
              <w:rPr>
                <w:rFonts w:ascii="한컴 윤고딕 740" w:eastAsia="한컴 윤고딕 740" w:hAnsi="한컴 윤고딕 740" w:cs="한컴 윤고딕 740"/>
                <w:color w:val="000000"/>
                <w:sz w:val="18"/>
                <w:szCs w:val="18"/>
              </w:rPr>
              <w:t xml:space="preserve"> 16쪽</w:t>
            </w:r>
            <w:r>
              <w:rPr>
                <w:rFonts w:ascii="함초롬바탕" w:eastAsia="함초롬바탕" w:hAnsi="함초롬바탕" w:cs="함초롬바탕"/>
                <w:color w:val="000000"/>
                <w:sz w:val="18"/>
                <w:szCs w:val="18"/>
              </w:rPr>
              <w:t xml:space="preserve"> </w:t>
            </w:r>
            <w:r>
              <w:rPr>
                <w:rFonts w:ascii="한컴 윤고딕 740" w:eastAsia="한컴 윤고딕 740" w:hAnsi="한컴 윤고딕 740" w:cs="한컴 윤고딕 740"/>
                <w:color w:val="000000"/>
                <w:sz w:val="18"/>
                <w:szCs w:val="18"/>
              </w:rPr>
              <w:t>/ 2026년 4월 15일 출간 / 인앤아웃그림책연구소 지음</w:t>
            </w:r>
          </w:p>
          <w:p w:rsidR="004B708D" w:rsidRDefault="00714886">
            <w:pPr>
              <w:spacing w:after="0" w:line="408" w:lineRule="auto"/>
              <w:ind w:firstLine="152"/>
              <w:rPr>
                <w:rFonts w:ascii="함초롬바탕" w:eastAsia="함초롬바탕" w:hAnsi="함초롬바탕" w:cs="함초롬바탕"/>
              </w:rPr>
            </w:pPr>
            <w:r>
              <w:rPr>
                <w:rFonts w:ascii="한컴 윤고딕 740" w:eastAsia="한컴 윤고딕 740" w:hAnsi="한컴 윤고딕 740" w:cs="한컴 윤고딕 740"/>
                <w:b/>
                <w:bCs/>
                <w:sz w:val="18"/>
                <w:szCs w:val="18"/>
              </w:rPr>
              <w:t xml:space="preserve">부모 교육서_초등 금융 교육이 평생 돈 습관을 만듭니다 </w:t>
            </w:r>
            <w:r>
              <w:rPr>
                <w:rFonts w:ascii="한컴 윤고딕 740" w:eastAsia="한컴 윤고딕 740" w:hAnsi="한컴 윤고딕 740" w:cs="한컴 윤고딕 740"/>
                <w:sz w:val="18"/>
                <w:szCs w:val="18"/>
              </w:rPr>
              <w:t>ISBN</w:t>
            </w:r>
            <w:r>
              <w:rPr>
                <w:rFonts w:ascii="함초롬바탕" w:eastAsia="함초롬바탕" w:hAnsi="함초롬바탕" w:cs="함초롬바탕"/>
                <w:b/>
                <w:bCs/>
                <w:sz w:val="18"/>
                <w:szCs w:val="18"/>
              </w:rPr>
              <w:t xml:space="preserve"> </w:t>
            </w:r>
            <w:r>
              <w:rPr>
                <w:rFonts w:ascii="한컴 윤고딕 740" w:eastAsia="한컴 윤고딕 740" w:hAnsi="한컴 윤고딕 740" w:cs="한컴 윤고딕 740"/>
                <w:sz w:val="18"/>
                <w:szCs w:val="18"/>
              </w:rPr>
              <w:t>979-11-7467-131-8 74320</w:t>
            </w:r>
          </w:p>
          <w:p w:rsidR="004B708D" w:rsidRDefault="00714886">
            <w:pPr>
              <w:spacing w:after="0" w:line="408" w:lineRule="auto"/>
              <w:ind w:firstLine="152"/>
              <w:rPr>
                <w:rFonts w:ascii="한컴 윤고딕 740" w:eastAsia="한컴 윤고딕 740" w:hAnsi="한컴 윤고딕 740" w:cs="한컴 윤고딕 740"/>
                <w:sz w:val="18"/>
                <w:szCs w:val="18"/>
              </w:rPr>
            </w:pPr>
            <w:r>
              <w:rPr>
                <w:rFonts w:ascii="한컴 윤고딕 740" w:eastAsia="한컴 윤고딕 740" w:hAnsi="한컴 윤고딕 740" w:cs="한컴 윤고딕 740"/>
                <w:sz w:val="18"/>
                <w:szCs w:val="18"/>
              </w:rPr>
              <w:t>135×200×9.8</w:t>
            </w:r>
            <w:proofErr w:type="gramStart"/>
            <w:r>
              <w:rPr>
                <w:rFonts w:ascii="한컴 윤고딕 740" w:eastAsia="한컴 윤고딕 740" w:hAnsi="한컴 윤고딕 740" w:cs="한컴 윤고딕 740"/>
                <w:sz w:val="18"/>
                <w:szCs w:val="18"/>
              </w:rPr>
              <w:t>㎜ /</w:t>
            </w:r>
            <w:proofErr w:type="gramEnd"/>
            <w:r>
              <w:rPr>
                <w:rFonts w:ascii="한컴 윤고딕 740" w:eastAsia="한컴 윤고딕 740" w:hAnsi="한컴 윤고딕 740" w:cs="한컴 윤고딕 740"/>
                <w:sz w:val="18"/>
                <w:szCs w:val="18"/>
              </w:rPr>
              <w:t xml:space="preserve"> 160쪽</w:t>
            </w:r>
            <w:r>
              <w:rPr>
                <w:rFonts w:ascii="함초롬바탕" w:eastAsia="함초롬바탕" w:hAnsi="함초롬바탕" w:cs="함초롬바탕"/>
                <w:sz w:val="18"/>
                <w:szCs w:val="18"/>
              </w:rPr>
              <w:t xml:space="preserve"> </w:t>
            </w:r>
            <w:r>
              <w:rPr>
                <w:rFonts w:ascii="한컴 윤고딕 740" w:eastAsia="한컴 윤고딕 740" w:hAnsi="한컴 윤고딕 740" w:cs="한컴 윤고딕 740"/>
                <w:sz w:val="18"/>
                <w:szCs w:val="18"/>
              </w:rPr>
              <w:t>/ 2026년 4월 15일 출간 / 김선 지음</w:t>
            </w:r>
          </w:p>
        </w:tc>
      </w:tr>
    </w:tbl>
    <w:p w:rsidR="004B708D" w:rsidRDefault="004B708D">
      <w:pPr>
        <w:spacing w:after="0" w:line="384" w:lineRule="auto"/>
        <w:rPr>
          <w:rFonts w:ascii="함초롬바탕" w:eastAsia="함초롬바탕" w:hAnsi="함초롬바탕" w:cs="함초롬바탕"/>
          <w:color w:val="000000"/>
        </w:rPr>
      </w:pPr>
    </w:p>
    <w:p w:rsidR="004B708D" w:rsidRDefault="00714886">
      <w:pPr>
        <w:spacing w:after="0" w:line="384" w:lineRule="auto"/>
        <w:rPr>
          <w:rFonts w:ascii="함초롬바탕" w:eastAsia="함초롬바탕" w:hAnsi="함초롬바탕" w:cs="함초롬바탕"/>
          <w:color w:val="000000"/>
        </w:rPr>
      </w:pPr>
      <w:r>
        <w:rPr>
          <w:rFonts w:ascii="함초롬바탕" w:eastAsia="함초롬바탕" w:hAnsi="함초롬바탕" w:cs="함초롬바탕"/>
          <w:noProof/>
          <w:color w:val="000000"/>
        </w:rPr>
        <mc:AlternateContent>
          <mc:Choice Requires="wps">
            <w:drawing>
              <wp:inline distT="0" distB="0" distL="0" distR="0">
                <wp:extent cx="1224280" cy="640444"/>
                <wp:effectExtent l="0" t="0" r="0" b="0"/>
                <wp:docPr id="26" name="사각형: 둥근 모서리 26"/>
                <wp:cNvGraphicFramePr/>
                <a:graphic xmlns:a="http://schemas.openxmlformats.org/drawingml/2006/main">
                  <a:graphicData uri="http://schemas.microsoft.com/office/word/2010/wordprocessingShape">
                    <wps:wsp>
                      <wps:cNvSpPr/>
                      <wps:spPr>
                        <a:xfrm>
                          <a:off x="4743300" y="3469350"/>
                          <a:ext cx="1205400" cy="621300"/>
                        </a:xfrm>
                        <a:prstGeom prst="roundRect">
                          <a:avLst>
                            <a:gd name="adj" fmla="val 10000"/>
                          </a:avLst>
                        </a:prstGeom>
                        <a:solidFill>
                          <a:srgbClr val="000000"/>
                        </a:solidFill>
                        <a:ln w="9525" cap="flat" cmpd="sng">
                          <a:solidFill>
                            <a:srgbClr val="000000"/>
                          </a:solidFill>
                          <a:prstDash val="solid"/>
                          <a:round/>
                          <a:headEnd type="none" w="sm" len="sm"/>
                          <a:tailEnd type="none" w="sm" len="sm"/>
                        </a:ln>
                      </wps:spPr>
                      <wps:txbx>
                        <w:txbxContent>
                          <w:p w:rsidR="004B708D" w:rsidRDefault="00714886">
                            <w:pPr>
                              <w:spacing w:after="0" w:line="275" w:lineRule="auto"/>
                              <w:jc w:val="center"/>
                              <w:textDirection w:val="btLr"/>
                            </w:pPr>
                            <w:r>
                              <w:rPr>
                                <w:rFonts w:ascii="한컴 윤고딕 760" w:eastAsia="한컴 윤고딕 760" w:hAnsi="한컴 윤고딕 760" w:cs="한컴 윤고딕 760"/>
                                <w:color w:val="FFFFFF"/>
                                <w:sz w:val="28"/>
                              </w:rPr>
                              <w:t>KC 인증 관련 정보</w:t>
                            </w:r>
                          </w:p>
                        </w:txbxContent>
                      </wps:txbx>
                      <wps:bodyPr spcFirstLastPara="1" wrap="square" lIns="91425" tIns="45700" rIns="91425" bIns="45700" anchor="ctr" anchorCtr="0">
                        <a:noAutofit/>
                      </wps:bodyPr>
                    </wps:wsp>
                  </a:graphicData>
                </a:graphic>
              </wp:inline>
            </w:drawing>
          </mc:Choice>
          <mc:Fallback>
            <w:pict>
              <v:roundrect id="사각형: 둥근 모서리 26" o:spid="_x0000_s1031" style="width:96.4pt;height:50.45pt;visibility:visible;mso-wrap-style:square;mso-left-percent:-10001;mso-top-percent:-10001;mso-position-horizontal:absolute;mso-position-horizontal-relative:char;mso-position-vertical:absolute;mso-position-vertical-relative:line;mso-left-percent:-10001;mso-top-percent:-10001;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" fillcolor="black">
                <v:stroke startarrowwidth="narrow" startarrowlength="short" endarrowwidth="narrow" endarrowlength="short"/>
                <v:textbox inset="2.53958mm,1.2694mm,2.53958mm,1.2694mm">
                  <w:txbxContent>
                    <w:p w:rsidR="004B708D" w:rsidRDefault="00714886">
                      <w:pPr>
                        <w:spacing w:after="0" w:line="275" w:lineRule="auto"/>
                        <w:jc w:val="center"/>
                        <w:textDirection w:val="btLr"/>
                      </w:pPr>
                      <w:r>
                        <w:rPr>
                          <w:rFonts w:ascii="한컴 윤고딕 760" w:eastAsia="한컴 윤고딕 760" w:hAnsi="한컴 윤고딕 760" w:cs="한컴 윤고딕 760"/>
                          <w:color w:val="FFFFFF"/>
                          <w:sz w:val="28"/>
                        </w:rPr>
                        <w:t>KC 인증 관련 정보</w:t>
                      </w:r>
                    </w:p>
                  </w:txbxContent>
                </v:textbox>
                <w10:anchorlock/>
              </v:roundrect>
            </w:pict>
          </mc:Fallback>
        </mc:AlternateContent>
      </w:r>
    </w:p>
    <w:tbl>
      <w:tblPr>
        <w:tblStyle w:val="af2"/>
        <w:tblW w:w="9014" w:type="dxa"/>
        <w:tblInd w:w="0" w:type="dxa"/>
        <w:tblLayout w:type="fixed"/>
        <w:tblLook w:val="0400" w:firstRow="0" w:lastRow="0" w:firstColumn="0" w:lastColumn="0" w:noHBand="0" w:noVBand="1"/>
      </w:tblPr>
      <w:tblGrid>
        <w:gridCol w:w="1563"/>
        <w:gridCol w:w="1976"/>
        <w:gridCol w:w="1489"/>
        <w:gridCol w:w="770"/>
        <w:gridCol w:w="1449"/>
        <w:gridCol w:w="940"/>
        <w:gridCol w:w="827"/>
      </w:tblGrid>
      <w:tr w:rsidR="004B708D">
        <w:trPr>
          <w:trHeight w:val="440"/>
        </w:trPr>
        <w:tc>
          <w:tcPr>
            <w:tcW w:w="156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979-11-7467-121-9</w:t>
            </w:r>
          </w:p>
        </w:tc>
        <w:tc>
          <w:tcPr>
            <w:tcW w:w="1976" w:type="dxa"/>
            <w:tcBorders>
              <w:top w:val="single" w:sz="4" w:space="0" w:color="000000"/>
              <w:left w:val="nil"/>
              <w:bottom w:val="single" w:sz="4" w:space="0" w:color="000000"/>
              <w:right w:val="single" w:sz="4" w:space="0" w:color="000000"/>
            </w:tcBorders>
            <w:shd w:val="clear" w:color="auto" w:fill="D9D9D9"/>
            <w:tcMar>
              <w:top w:w="0" w:type="dxa"/>
              <w:left w:w="0" w:type="dxa"/>
              <w:bottom w:w="0" w:type="dxa"/>
              <w:right w:w="0" w:type="dxa"/>
            </w:tcMar>
            <w:vAlign w:val="center"/>
          </w:tcPr>
          <w:p w:rsidR="004B708D" w:rsidRDefault="00714886">
            <w:pPr>
              <w:spacing w:after="0" w:line="312" w:lineRule="auto"/>
              <w:jc w:val="left"/>
              <w:rPr>
                <w:color w:val="000000"/>
                <w:sz w:val="18"/>
                <w:szCs w:val="18"/>
              </w:rPr>
            </w:pPr>
            <w:r>
              <w:rPr>
                <w:b/>
                <w:bCs/>
                <w:color w:val="000000"/>
                <w:sz w:val="15"/>
                <w:szCs w:val="15"/>
              </w:rPr>
              <w:t>하이파이브 금융 교육 세트</w:t>
            </w:r>
          </w:p>
        </w:tc>
        <w:tc>
          <w:tcPr>
            <w:tcW w:w="1489" w:type="dxa"/>
            <w:tcBorders>
              <w:top w:val="single" w:sz="4" w:space="0" w:color="000000"/>
              <w:left w:val="nil"/>
              <w:bottom w:val="single" w:sz="4" w:space="0" w:color="000000"/>
              <w:right w:val="single" w:sz="4" w:space="0" w:color="000000"/>
            </w:tcBorders>
            <w:shd w:val="clear" w:color="auto" w:fill="D9D9D9"/>
            <w:tcMar>
              <w:top w:w="0" w:type="dxa"/>
              <w:left w:w="0" w:type="dxa"/>
              <w:bottom w:w="0" w:type="dxa"/>
              <w:right w:w="0" w:type="dxa"/>
            </w:tcMar>
            <w:vAlign w:val="center"/>
          </w:tcPr>
          <w:p w:rsidR="004B708D" w:rsidRDefault="00714886">
            <w:pPr>
              <w:shd w:val="clear" w:color="auto" w:fill="FFFFFF"/>
              <w:spacing w:after="0" w:line="312" w:lineRule="auto"/>
              <w:jc w:val="left"/>
              <w:rPr>
                <w:color w:val="000000"/>
                <w:sz w:val="18"/>
                <w:szCs w:val="18"/>
              </w:rPr>
            </w:pPr>
            <w:r>
              <w:rPr>
                <w:color w:val="000000"/>
                <w:sz w:val="15"/>
                <w:szCs w:val="15"/>
              </w:rPr>
              <w:t>공급자적합성 확인</w:t>
            </w:r>
          </w:p>
        </w:tc>
        <w:tc>
          <w:tcPr>
            <w:tcW w:w="770" w:type="dxa"/>
            <w:tcBorders>
              <w:top w:val="single" w:sz="4" w:space="0" w:color="000000"/>
              <w:left w:val="nil"/>
              <w:bottom w:val="single" w:sz="4" w:space="0" w:color="000000"/>
              <w:right w:val="single" w:sz="4" w:space="0" w:color="000000"/>
            </w:tcBorders>
            <w:shd w:val="clear" w:color="auto" w:fill="D9D9D9"/>
            <w:tcMar>
              <w:top w:w="0" w:type="dxa"/>
              <w:left w:w="0" w:type="dxa"/>
              <w:bottom w:w="0" w:type="dxa"/>
              <w:right w:w="0" w:type="dxa"/>
            </w:tcMar>
            <w:vAlign w:val="center"/>
          </w:tcPr>
          <w:p w:rsidR="004B708D" w:rsidRDefault="00714886">
            <w:pPr>
              <w:shd w:val="clear" w:color="auto" w:fill="FFFFFF"/>
              <w:spacing w:after="0" w:line="312" w:lineRule="auto"/>
              <w:jc w:val="left"/>
              <w:rPr>
                <w:color w:val="000000"/>
                <w:sz w:val="18"/>
                <w:szCs w:val="18"/>
              </w:rPr>
            </w:pPr>
            <w:r>
              <w:rPr>
                <w:color w:val="000000"/>
                <w:sz w:val="15"/>
                <w:szCs w:val="15"/>
              </w:rPr>
              <w:t>㈜길벗스쿨</w:t>
            </w:r>
          </w:p>
        </w:tc>
        <w:tc>
          <w:tcPr>
            <w:tcW w:w="1449" w:type="dxa"/>
            <w:tcBorders>
              <w:top w:val="single" w:sz="4" w:space="0" w:color="000000"/>
              <w:left w:val="nil"/>
              <w:bottom w:val="single" w:sz="4" w:space="0" w:color="000000"/>
              <w:right w:val="single" w:sz="4" w:space="0" w:color="000000"/>
            </w:tcBorders>
            <w:shd w:val="clear" w:color="auto" w:fill="D9D9D9"/>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2026년 4월 15일</w:t>
            </w:r>
          </w:p>
        </w:tc>
        <w:tc>
          <w:tcPr>
            <w:tcW w:w="940" w:type="dxa"/>
            <w:tcBorders>
              <w:top w:val="single" w:sz="4" w:space="0" w:color="000000"/>
              <w:left w:val="nil"/>
              <w:bottom w:val="single" w:sz="4" w:space="0" w:color="000000"/>
              <w:right w:val="single" w:sz="4" w:space="0" w:color="000000"/>
            </w:tcBorders>
            <w:shd w:val="clear" w:color="auto" w:fill="D9D9D9"/>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대한민국</w:t>
            </w:r>
          </w:p>
        </w:tc>
        <w:tc>
          <w:tcPr>
            <w:tcW w:w="827" w:type="dxa"/>
            <w:tcBorders>
              <w:top w:val="single" w:sz="4" w:space="0" w:color="000000"/>
              <w:left w:val="nil"/>
              <w:bottom w:val="single" w:sz="4" w:space="0" w:color="000000"/>
              <w:right w:val="single" w:sz="4" w:space="0" w:color="000000"/>
            </w:tcBorders>
            <w:shd w:val="clear" w:color="auto" w:fill="D9D9D9"/>
            <w:tcMar>
              <w:top w:w="0" w:type="dxa"/>
              <w:left w:w="0" w:type="dxa"/>
              <w:bottom w:w="0" w:type="dxa"/>
              <w:right w:w="0" w:type="dxa"/>
            </w:tcMar>
            <w:vAlign w:val="center"/>
          </w:tcPr>
          <w:p w:rsidR="004B708D" w:rsidRDefault="00714886">
            <w:pPr>
              <w:spacing w:after="0" w:line="240" w:lineRule="auto"/>
              <w:jc w:val="left"/>
              <w:rPr>
                <w:color w:val="000000"/>
                <w:sz w:val="18"/>
                <w:szCs w:val="18"/>
              </w:rPr>
            </w:pPr>
            <w:r>
              <w:rPr>
                <w:color w:val="000000"/>
                <w:sz w:val="15"/>
                <w:szCs w:val="15"/>
              </w:rPr>
              <w:t>8세 이상</w:t>
            </w:r>
          </w:p>
        </w:tc>
      </w:tr>
      <w:tr w:rsidR="004B708D">
        <w:trPr>
          <w:trHeight w:val="440"/>
        </w:trPr>
        <w:tc>
          <w:tcPr>
            <w:tcW w:w="1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979-11-7467-122-6</w:t>
            </w:r>
          </w:p>
        </w:tc>
        <w:tc>
          <w:tcPr>
            <w:tcW w:w="1976"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12" w:lineRule="auto"/>
              <w:jc w:val="left"/>
              <w:rPr>
                <w:color w:val="000000"/>
                <w:sz w:val="18"/>
                <w:szCs w:val="18"/>
              </w:rPr>
            </w:pPr>
            <w:r>
              <w:rPr>
                <w:color w:val="000000"/>
                <w:sz w:val="15"/>
                <w:szCs w:val="15"/>
              </w:rPr>
              <w:t>돈은 어디서 나와?</w:t>
            </w:r>
          </w:p>
        </w:tc>
        <w:tc>
          <w:tcPr>
            <w:tcW w:w="1489"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B708D" w:rsidRDefault="00714886">
            <w:pPr>
              <w:shd w:val="clear" w:color="auto" w:fill="FFFFFF"/>
              <w:spacing w:after="0" w:line="312" w:lineRule="auto"/>
              <w:jc w:val="left"/>
              <w:rPr>
                <w:color w:val="000000"/>
                <w:sz w:val="18"/>
                <w:szCs w:val="18"/>
              </w:rPr>
            </w:pPr>
            <w:r>
              <w:rPr>
                <w:color w:val="000000"/>
                <w:sz w:val="15"/>
                <w:szCs w:val="15"/>
              </w:rPr>
              <w:t>공급자적합성 확인</w:t>
            </w:r>
          </w:p>
        </w:tc>
        <w:tc>
          <w:tcPr>
            <w:tcW w:w="77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B708D" w:rsidRDefault="00714886">
            <w:pPr>
              <w:shd w:val="clear" w:color="auto" w:fill="FFFFFF"/>
              <w:spacing w:after="0" w:line="312" w:lineRule="auto"/>
              <w:jc w:val="left"/>
              <w:rPr>
                <w:color w:val="000000"/>
                <w:sz w:val="18"/>
                <w:szCs w:val="18"/>
              </w:rPr>
            </w:pPr>
            <w:r>
              <w:rPr>
                <w:color w:val="000000"/>
                <w:sz w:val="15"/>
                <w:szCs w:val="15"/>
              </w:rPr>
              <w:t>㈜길벗스쿨</w:t>
            </w:r>
          </w:p>
        </w:tc>
        <w:tc>
          <w:tcPr>
            <w:tcW w:w="1449" w:type="dxa"/>
            <w:tcBorders>
              <w:top w:val="single" w:sz="4" w:space="0" w:color="000000"/>
              <w:left w:val="nil"/>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2026년 4월 15일</w:t>
            </w:r>
          </w:p>
        </w:tc>
        <w:tc>
          <w:tcPr>
            <w:tcW w:w="9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대한민국</w:t>
            </w:r>
          </w:p>
        </w:tc>
        <w:tc>
          <w:tcPr>
            <w:tcW w:w="827"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240" w:lineRule="auto"/>
              <w:jc w:val="left"/>
              <w:rPr>
                <w:color w:val="000000"/>
                <w:sz w:val="18"/>
                <w:szCs w:val="18"/>
              </w:rPr>
            </w:pPr>
            <w:r>
              <w:rPr>
                <w:color w:val="000000"/>
                <w:sz w:val="15"/>
                <w:szCs w:val="15"/>
              </w:rPr>
              <w:t>6세 이상</w:t>
            </w:r>
          </w:p>
        </w:tc>
      </w:tr>
      <w:tr w:rsidR="004B708D">
        <w:trPr>
          <w:trHeight w:val="440"/>
        </w:trPr>
        <w:tc>
          <w:tcPr>
            <w:tcW w:w="1563"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lastRenderedPageBreak/>
              <w:t>979-11-7467-123-3</w:t>
            </w:r>
          </w:p>
        </w:tc>
        <w:tc>
          <w:tcPr>
            <w:tcW w:w="1976" w:type="dxa"/>
            <w:tcBorders>
              <w:top w:val="nil"/>
              <w:left w:val="nil"/>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12" w:lineRule="auto"/>
              <w:jc w:val="left"/>
              <w:rPr>
                <w:color w:val="000000"/>
                <w:sz w:val="18"/>
                <w:szCs w:val="18"/>
              </w:rPr>
            </w:pPr>
            <w:r>
              <w:rPr>
                <w:color w:val="000000"/>
                <w:sz w:val="15"/>
                <w:szCs w:val="15"/>
              </w:rPr>
              <w:t>갖고 싶은 거 다 살래!</w:t>
            </w:r>
          </w:p>
        </w:tc>
        <w:tc>
          <w:tcPr>
            <w:tcW w:w="1489"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B708D" w:rsidRDefault="00714886">
            <w:pPr>
              <w:shd w:val="clear" w:color="auto" w:fill="FFFFFF"/>
              <w:spacing w:after="0" w:line="312" w:lineRule="auto"/>
              <w:jc w:val="left"/>
              <w:rPr>
                <w:color w:val="000000"/>
                <w:sz w:val="18"/>
                <w:szCs w:val="18"/>
              </w:rPr>
            </w:pPr>
            <w:r>
              <w:rPr>
                <w:color w:val="000000"/>
                <w:sz w:val="15"/>
                <w:szCs w:val="15"/>
              </w:rPr>
              <w:t>공급자적합성 확인</w:t>
            </w:r>
          </w:p>
        </w:tc>
        <w:tc>
          <w:tcPr>
            <w:tcW w:w="770" w:type="dxa"/>
            <w:tcBorders>
              <w:top w:val="single" w:sz="4" w:space="0" w:color="000000"/>
              <w:left w:val="nil"/>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㈜길벗스쿨</w:t>
            </w:r>
          </w:p>
        </w:tc>
        <w:tc>
          <w:tcPr>
            <w:tcW w:w="1449" w:type="dxa"/>
            <w:tcBorders>
              <w:top w:val="single" w:sz="4" w:space="0" w:color="000000"/>
              <w:left w:val="nil"/>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2026년 4월 15일</w:t>
            </w:r>
          </w:p>
        </w:tc>
        <w:tc>
          <w:tcPr>
            <w:tcW w:w="9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대한민국</w:t>
            </w:r>
          </w:p>
        </w:tc>
        <w:tc>
          <w:tcPr>
            <w:tcW w:w="827"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240" w:lineRule="auto"/>
              <w:jc w:val="left"/>
              <w:rPr>
                <w:color w:val="000000"/>
                <w:sz w:val="18"/>
                <w:szCs w:val="18"/>
              </w:rPr>
            </w:pPr>
            <w:r>
              <w:rPr>
                <w:color w:val="000000"/>
                <w:sz w:val="15"/>
                <w:szCs w:val="15"/>
              </w:rPr>
              <w:t>6세 이상</w:t>
            </w:r>
          </w:p>
        </w:tc>
      </w:tr>
      <w:tr w:rsidR="004B708D">
        <w:trPr>
          <w:trHeight w:val="440"/>
        </w:trPr>
        <w:tc>
          <w:tcPr>
            <w:tcW w:w="1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979-11-7467-124-0</w:t>
            </w:r>
          </w:p>
        </w:tc>
        <w:tc>
          <w:tcPr>
            <w:tcW w:w="1976"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12" w:lineRule="auto"/>
              <w:jc w:val="left"/>
              <w:rPr>
                <w:color w:val="000000"/>
                <w:sz w:val="18"/>
                <w:szCs w:val="18"/>
              </w:rPr>
            </w:pPr>
            <w:r>
              <w:rPr>
                <w:color w:val="000000"/>
                <w:sz w:val="15"/>
                <w:szCs w:val="15"/>
              </w:rPr>
              <w:t>돈 없으면 카드 쓰면 되잖아!</w:t>
            </w:r>
          </w:p>
        </w:tc>
        <w:tc>
          <w:tcPr>
            <w:tcW w:w="1489"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B708D" w:rsidRDefault="00714886">
            <w:pPr>
              <w:shd w:val="clear" w:color="auto" w:fill="FFFFFF"/>
              <w:spacing w:after="0" w:line="312" w:lineRule="auto"/>
              <w:jc w:val="left"/>
              <w:rPr>
                <w:color w:val="000000"/>
                <w:sz w:val="18"/>
                <w:szCs w:val="18"/>
              </w:rPr>
            </w:pPr>
            <w:r>
              <w:rPr>
                <w:color w:val="000000"/>
                <w:sz w:val="15"/>
                <w:szCs w:val="15"/>
              </w:rPr>
              <w:t>공급자적합성 확인</w:t>
            </w:r>
          </w:p>
        </w:tc>
        <w:tc>
          <w:tcPr>
            <w:tcW w:w="770" w:type="dxa"/>
            <w:tcBorders>
              <w:top w:val="single" w:sz="4" w:space="0" w:color="000000"/>
              <w:left w:val="nil"/>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㈜길벗스쿨</w:t>
            </w:r>
          </w:p>
        </w:tc>
        <w:tc>
          <w:tcPr>
            <w:tcW w:w="1449" w:type="dxa"/>
            <w:tcBorders>
              <w:top w:val="single" w:sz="4" w:space="0" w:color="000000"/>
              <w:left w:val="nil"/>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2026년 4월 15일</w:t>
            </w:r>
          </w:p>
        </w:tc>
        <w:tc>
          <w:tcPr>
            <w:tcW w:w="9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대한민국</w:t>
            </w:r>
          </w:p>
        </w:tc>
        <w:tc>
          <w:tcPr>
            <w:tcW w:w="827"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240" w:lineRule="auto"/>
              <w:jc w:val="left"/>
              <w:rPr>
                <w:color w:val="000000"/>
                <w:sz w:val="18"/>
                <w:szCs w:val="18"/>
              </w:rPr>
            </w:pPr>
            <w:r>
              <w:rPr>
                <w:color w:val="000000"/>
                <w:sz w:val="15"/>
                <w:szCs w:val="15"/>
              </w:rPr>
              <w:t>6세 이상</w:t>
            </w:r>
          </w:p>
        </w:tc>
      </w:tr>
      <w:tr w:rsidR="004B708D">
        <w:trPr>
          <w:trHeight w:val="440"/>
        </w:trPr>
        <w:tc>
          <w:tcPr>
            <w:tcW w:w="1563"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979-11-7467-125-7</w:t>
            </w:r>
          </w:p>
        </w:tc>
        <w:tc>
          <w:tcPr>
            <w:tcW w:w="1976" w:type="dxa"/>
            <w:tcBorders>
              <w:top w:val="nil"/>
              <w:left w:val="nil"/>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12" w:lineRule="auto"/>
              <w:jc w:val="left"/>
              <w:rPr>
                <w:color w:val="000000"/>
                <w:sz w:val="18"/>
                <w:szCs w:val="18"/>
              </w:rPr>
            </w:pPr>
            <w:r>
              <w:rPr>
                <w:color w:val="000000"/>
                <w:sz w:val="15"/>
                <w:szCs w:val="15"/>
              </w:rPr>
              <w:t>아이스크림 가격은 누가 정해?</w:t>
            </w:r>
          </w:p>
        </w:tc>
        <w:tc>
          <w:tcPr>
            <w:tcW w:w="1489"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B708D" w:rsidRDefault="00714886">
            <w:pPr>
              <w:shd w:val="clear" w:color="auto" w:fill="FFFFFF"/>
              <w:spacing w:after="0" w:line="312" w:lineRule="auto"/>
              <w:jc w:val="left"/>
              <w:rPr>
                <w:color w:val="000000"/>
                <w:sz w:val="18"/>
                <w:szCs w:val="18"/>
              </w:rPr>
            </w:pPr>
            <w:r>
              <w:rPr>
                <w:color w:val="000000"/>
                <w:sz w:val="15"/>
                <w:szCs w:val="15"/>
              </w:rPr>
              <w:t>공급자적합성 확인</w:t>
            </w:r>
          </w:p>
        </w:tc>
        <w:tc>
          <w:tcPr>
            <w:tcW w:w="770" w:type="dxa"/>
            <w:tcBorders>
              <w:top w:val="single" w:sz="4" w:space="0" w:color="000000"/>
              <w:left w:val="nil"/>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㈜길벗스쿨</w:t>
            </w:r>
          </w:p>
        </w:tc>
        <w:tc>
          <w:tcPr>
            <w:tcW w:w="1449" w:type="dxa"/>
            <w:tcBorders>
              <w:top w:val="single" w:sz="4" w:space="0" w:color="000000"/>
              <w:left w:val="nil"/>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2026년 4월 15일</w:t>
            </w:r>
          </w:p>
        </w:tc>
        <w:tc>
          <w:tcPr>
            <w:tcW w:w="94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대한민국</w:t>
            </w:r>
          </w:p>
        </w:tc>
        <w:tc>
          <w:tcPr>
            <w:tcW w:w="827"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240" w:lineRule="auto"/>
              <w:jc w:val="left"/>
              <w:rPr>
                <w:color w:val="000000"/>
                <w:sz w:val="18"/>
                <w:szCs w:val="18"/>
              </w:rPr>
            </w:pPr>
            <w:r>
              <w:rPr>
                <w:color w:val="000000"/>
                <w:sz w:val="15"/>
                <w:szCs w:val="15"/>
              </w:rPr>
              <w:t>6세 이상</w:t>
            </w:r>
          </w:p>
        </w:tc>
      </w:tr>
      <w:tr w:rsidR="004B708D">
        <w:trPr>
          <w:trHeight w:val="440"/>
        </w:trPr>
        <w:tc>
          <w:tcPr>
            <w:tcW w:w="1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979-11-7467-126-4</w:t>
            </w:r>
          </w:p>
        </w:tc>
        <w:tc>
          <w:tcPr>
            <w:tcW w:w="1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12" w:lineRule="auto"/>
              <w:jc w:val="left"/>
              <w:rPr>
                <w:color w:val="000000"/>
                <w:sz w:val="18"/>
                <w:szCs w:val="18"/>
              </w:rPr>
            </w:pPr>
            <w:r>
              <w:rPr>
                <w:color w:val="000000"/>
                <w:sz w:val="15"/>
                <w:szCs w:val="15"/>
              </w:rPr>
              <w:t>뭐야, 쿠키 가격이 너무 올랐잖아!</w:t>
            </w:r>
          </w:p>
        </w:tc>
        <w:tc>
          <w:tcPr>
            <w:tcW w:w="14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hd w:val="clear" w:color="auto" w:fill="FFFFFF"/>
              <w:spacing w:after="0" w:line="312" w:lineRule="auto"/>
              <w:jc w:val="left"/>
              <w:rPr>
                <w:color w:val="000000"/>
                <w:sz w:val="18"/>
                <w:szCs w:val="18"/>
              </w:rPr>
            </w:pPr>
            <w:r>
              <w:rPr>
                <w:color w:val="000000"/>
                <w:sz w:val="15"/>
                <w:szCs w:val="15"/>
              </w:rPr>
              <w:t>공급자적합성 확인</w:t>
            </w:r>
          </w:p>
        </w:tc>
        <w:tc>
          <w:tcPr>
            <w:tcW w:w="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㈜길벗스쿨</w:t>
            </w:r>
          </w:p>
        </w:tc>
        <w:tc>
          <w:tcPr>
            <w:tcW w:w="14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2026년 4월 15일</w:t>
            </w:r>
          </w:p>
        </w:tc>
        <w:tc>
          <w:tcPr>
            <w:tcW w:w="9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대한민국</w:t>
            </w:r>
          </w:p>
        </w:tc>
        <w:tc>
          <w:tcPr>
            <w:tcW w:w="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240" w:lineRule="auto"/>
              <w:jc w:val="left"/>
              <w:rPr>
                <w:color w:val="000000"/>
                <w:sz w:val="18"/>
                <w:szCs w:val="18"/>
              </w:rPr>
            </w:pPr>
            <w:r>
              <w:rPr>
                <w:color w:val="000000"/>
                <w:sz w:val="15"/>
                <w:szCs w:val="15"/>
              </w:rPr>
              <w:t>6세 이상</w:t>
            </w:r>
          </w:p>
        </w:tc>
      </w:tr>
      <w:tr w:rsidR="004B708D">
        <w:trPr>
          <w:trHeight w:val="440"/>
        </w:trPr>
        <w:tc>
          <w:tcPr>
            <w:tcW w:w="1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979-11-7467-127-1</w:t>
            </w:r>
          </w:p>
        </w:tc>
        <w:tc>
          <w:tcPr>
            <w:tcW w:w="1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12" w:lineRule="auto"/>
              <w:jc w:val="left"/>
              <w:rPr>
                <w:color w:val="000000"/>
                <w:sz w:val="18"/>
                <w:szCs w:val="18"/>
              </w:rPr>
            </w:pPr>
            <w:r>
              <w:rPr>
                <w:color w:val="000000"/>
                <w:sz w:val="15"/>
                <w:szCs w:val="15"/>
              </w:rPr>
              <w:t>엄마 아빠는 주식을 왜 사?</w:t>
            </w:r>
          </w:p>
        </w:tc>
        <w:tc>
          <w:tcPr>
            <w:tcW w:w="14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hd w:val="clear" w:color="auto" w:fill="FFFFFF"/>
              <w:spacing w:after="0" w:line="312" w:lineRule="auto"/>
              <w:jc w:val="left"/>
              <w:rPr>
                <w:color w:val="000000"/>
                <w:sz w:val="18"/>
                <w:szCs w:val="18"/>
              </w:rPr>
            </w:pPr>
            <w:r>
              <w:rPr>
                <w:color w:val="000000"/>
                <w:sz w:val="15"/>
                <w:szCs w:val="15"/>
              </w:rPr>
              <w:t>공급자적합성 확인</w:t>
            </w:r>
          </w:p>
        </w:tc>
        <w:tc>
          <w:tcPr>
            <w:tcW w:w="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㈜길벗스쿨</w:t>
            </w:r>
          </w:p>
        </w:tc>
        <w:tc>
          <w:tcPr>
            <w:tcW w:w="14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2026년 4월 15일</w:t>
            </w:r>
          </w:p>
        </w:tc>
        <w:tc>
          <w:tcPr>
            <w:tcW w:w="9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대한민국</w:t>
            </w:r>
          </w:p>
        </w:tc>
        <w:tc>
          <w:tcPr>
            <w:tcW w:w="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240" w:lineRule="auto"/>
              <w:jc w:val="left"/>
              <w:rPr>
                <w:color w:val="000000"/>
                <w:sz w:val="18"/>
                <w:szCs w:val="18"/>
              </w:rPr>
            </w:pPr>
            <w:r>
              <w:rPr>
                <w:color w:val="000000"/>
                <w:sz w:val="15"/>
                <w:szCs w:val="15"/>
              </w:rPr>
              <w:t>6세 이상</w:t>
            </w:r>
          </w:p>
        </w:tc>
      </w:tr>
      <w:tr w:rsidR="004B708D">
        <w:trPr>
          <w:trHeight w:val="440"/>
        </w:trPr>
        <w:tc>
          <w:tcPr>
            <w:tcW w:w="1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979-11-7467-128-8</w:t>
            </w:r>
          </w:p>
        </w:tc>
        <w:tc>
          <w:tcPr>
            <w:tcW w:w="1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12" w:lineRule="auto"/>
              <w:jc w:val="left"/>
              <w:rPr>
                <w:color w:val="000000"/>
                <w:sz w:val="18"/>
                <w:szCs w:val="18"/>
              </w:rPr>
            </w:pPr>
            <w:r>
              <w:rPr>
                <w:color w:val="000000"/>
                <w:sz w:val="15"/>
                <w:szCs w:val="15"/>
              </w:rPr>
              <w:t>저축 꼭 해야 해?</w:t>
            </w:r>
          </w:p>
        </w:tc>
        <w:tc>
          <w:tcPr>
            <w:tcW w:w="14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hd w:val="clear" w:color="auto" w:fill="FFFFFF"/>
              <w:spacing w:after="0" w:line="312" w:lineRule="auto"/>
              <w:jc w:val="left"/>
              <w:rPr>
                <w:color w:val="000000"/>
                <w:sz w:val="18"/>
                <w:szCs w:val="18"/>
              </w:rPr>
            </w:pPr>
            <w:r>
              <w:rPr>
                <w:color w:val="000000"/>
                <w:sz w:val="15"/>
                <w:szCs w:val="15"/>
              </w:rPr>
              <w:t>공급자적합성 확인</w:t>
            </w:r>
          </w:p>
        </w:tc>
        <w:tc>
          <w:tcPr>
            <w:tcW w:w="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㈜길벗스쿨</w:t>
            </w:r>
          </w:p>
        </w:tc>
        <w:tc>
          <w:tcPr>
            <w:tcW w:w="14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2026년 4월 15일</w:t>
            </w:r>
          </w:p>
        </w:tc>
        <w:tc>
          <w:tcPr>
            <w:tcW w:w="9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대한민국</w:t>
            </w:r>
          </w:p>
        </w:tc>
        <w:tc>
          <w:tcPr>
            <w:tcW w:w="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240" w:lineRule="auto"/>
              <w:jc w:val="left"/>
              <w:rPr>
                <w:color w:val="000000"/>
                <w:sz w:val="18"/>
                <w:szCs w:val="18"/>
              </w:rPr>
            </w:pPr>
            <w:r>
              <w:rPr>
                <w:color w:val="000000"/>
                <w:sz w:val="15"/>
                <w:szCs w:val="15"/>
              </w:rPr>
              <w:t>6세 이상</w:t>
            </w:r>
          </w:p>
        </w:tc>
      </w:tr>
      <w:tr w:rsidR="004B708D">
        <w:trPr>
          <w:trHeight w:val="440"/>
        </w:trPr>
        <w:tc>
          <w:tcPr>
            <w:tcW w:w="1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979-11-7467-129-5</w:t>
            </w:r>
          </w:p>
        </w:tc>
        <w:tc>
          <w:tcPr>
            <w:tcW w:w="1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12" w:lineRule="auto"/>
              <w:jc w:val="left"/>
              <w:rPr>
                <w:color w:val="000000"/>
                <w:sz w:val="18"/>
                <w:szCs w:val="18"/>
              </w:rPr>
            </w:pPr>
            <w:r>
              <w:rPr>
                <w:color w:val="000000"/>
                <w:sz w:val="15"/>
                <w:szCs w:val="15"/>
              </w:rPr>
              <w:t>나도 돈 벌고 싶어!</w:t>
            </w:r>
          </w:p>
        </w:tc>
        <w:tc>
          <w:tcPr>
            <w:tcW w:w="14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hd w:val="clear" w:color="auto" w:fill="FFFFFF"/>
              <w:spacing w:after="0" w:line="312" w:lineRule="auto"/>
              <w:jc w:val="left"/>
              <w:rPr>
                <w:color w:val="000000"/>
                <w:sz w:val="18"/>
                <w:szCs w:val="18"/>
              </w:rPr>
            </w:pPr>
            <w:r>
              <w:rPr>
                <w:color w:val="000000"/>
                <w:sz w:val="15"/>
                <w:szCs w:val="15"/>
              </w:rPr>
              <w:t>공급자적합성 확인</w:t>
            </w:r>
          </w:p>
        </w:tc>
        <w:tc>
          <w:tcPr>
            <w:tcW w:w="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㈜길벗스쿨</w:t>
            </w:r>
          </w:p>
        </w:tc>
        <w:tc>
          <w:tcPr>
            <w:tcW w:w="14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2026년 4월 15일</w:t>
            </w:r>
          </w:p>
        </w:tc>
        <w:tc>
          <w:tcPr>
            <w:tcW w:w="9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대한민국</w:t>
            </w:r>
          </w:p>
        </w:tc>
        <w:tc>
          <w:tcPr>
            <w:tcW w:w="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240" w:lineRule="auto"/>
              <w:jc w:val="left"/>
              <w:rPr>
                <w:color w:val="000000"/>
                <w:sz w:val="18"/>
                <w:szCs w:val="18"/>
              </w:rPr>
            </w:pPr>
            <w:r>
              <w:rPr>
                <w:color w:val="000000"/>
                <w:sz w:val="15"/>
                <w:szCs w:val="15"/>
              </w:rPr>
              <w:t>6세 이상</w:t>
            </w:r>
          </w:p>
        </w:tc>
      </w:tr>
      <w:tr w:rsidR="004B708D">
        <w:trPr>
          <w:trHeight w:val="440"/>
        </w:trPr>
        <w:tc>
          <w:tcPr>
            <w:tcW w:w="1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979-11-7467-130-1</w:t>
            </w:r>
          </w:p>
        </w:tc>
        <w:tc>
          <w:tcPr>
            <w:tcW w:w="1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12" w:lineRule="auto"/>
              <w:jc w:val="left"/>
              <w:rPr>
                <w:rFonts w:ascii="함초롬바탕" w:eastAsia="함초롬바탕" w:hAnsi="함초롬바탕" w:cs="함초롬바탕"/>
                <w:color w:val="000000"/>
              </w:rPr>
            </w:pPr>
            <w:r>
              <w:rPr>
                <w:color w:val="000000"/>
                <w:sz w:val="15"/>
                <w:szCs w:val="15"/>
              </w:rPr>
              <w:t>마이 퍼스트 머니 북</w:t>
            </w:r>
          </w:p>
        </w:tc>
        <w:tc>
          <w:tcPr>
            <w:tcW w:w="14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hd w:val="clear" w:color="auto" w:fill="FFFFFF"/>
              <w:spacing w:after="0" w:line="312" w:lineRule="auto"/>
              <w:jc w:val="left"/>
              <w:rPr>
                <w:color w:val="000000"/>
                <w:sz w:val="18"/>
                <w:szCs w:val="18"/>
              </w:rPr>
            </w:pPr>
            <w:r>
              <w:rPr>
                <w:color w:val="000000"/>
                <w:sz w:val="15"/>
                <w:szCs w:val="15"/>
              </w:rPr>
              <w:t>공급자적합성 확인</w:t>
            </w:r>
          </w:p>
        </w:tc>
        <w:tc>
          <w:tcPr>
            <w:tcW w:w="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㈜길벗스쿨</w:t>
            </w:r>
          </w:p>
        </w:tc>
        <w:tc>
          <w:tcPr>
            <w:tcW w:w="14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2026년 4월 15일</w:t>
            </w:r>
          </w:p>
        </w:tc>
        <w:tc>
          <w:tcPr>
            <w:tcW w:w="9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rFonts w:ascii="함초롬바탕" w:eastAsia="함초롬바탕" w:hAnsi="함초롬바탕" w:cs="함초롬바탕"/>
                <w:color w:val="000000"/>
              </w:rPr>
            </w:pPr>
            <w:r>
              <w:rPr>
                <w:color w:val="000000"/>
                <w:sz w:val="15"/>
                <w:szCs w:val="15"/>
              </w:rPr>
              <w:t>대한민국</w:t>
            </w:r>
          </w:p>
        </w:tc>
        <w:tc>
          <w:tcPr>
            <w:tcW w:w="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240" w:lineRule="auto"/>
              <w:jc w:val="left"/>
              <w:rPr>
                <w:color w:val="000000"/>
                <w:sz w:val="18"/>
                <w:szCs w:val="18"/>
              </w:rPr>
            </w:pPr>
            <w:r>
              <w:rPr>
                <w:color w:val="000000"/>
                <w:sz w:val="15"/>
                <w:szCs w:val="15"/>
              </w:rPr>
              <w:t>6세 이상</w:t>
            </w:r>
          </w:p>
        </w:tc>
      </w:tr>
      <w:tr w:rsidR="004B708D">
        <w:trPr>
          <w:trHeight w:val="440"/>
        </w:trPr>
        <w:tc>
          <w:tcPr>
            <w:tcW w:w="1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color w:val="000000"/>
                <w:sz w:val="15"/>
                <w:szCs w:val="15"/>
              </w:rPr>
            </w:pPr>
            <w:r>
              <w:rPr>
                <w:color w:val="000000"/>
                <w:sz w:val="15"/>
                <w:szCs w:val="15"/>
              </w:rPr>
              <w:t>ISBN 발급 제외 대상</w:t>
            </w:r>
          </w:p>
        </w:tc>
        <w:tc>
          <w:tcPr>
            <w:tcW w:w="1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12" w:lineRule="auto"/>
              <w:jc w:val="left"/>
              <w:rPr>
                <w:color w:val="000000"/>
                <w:sz w:val="15"/>
                <w:szCs w:val="15"/>
              </w:rPr>
            </w:pPr>
            <w:r>
              <w:rPr>
                <w:color w:val="000000"/>
                <w:sz w:val="15"/>
                <w:szCs w:val="15"/>
              </w:rPr>
              <w:t>돈 잘 쓰는 연습, 용돈 기입장</w:t>
            </w:r>
          </w:p>
        </w:tc>
        <w:tc>
          <w:tcPr>
            <w:tcW w:w="14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hd w:val="clear" w:color="auto" w:fill="FFFFFF"/>
              <w:spacing w:after="0" w:line="312" w:lineRule="auto"/>
              <w:jc w:val="left"/>
              <w:rPr>
                <w:color w:val="000000"/>
                <w:sz w:val="15"/>
                <w:szCs w:val="15"/>
              </w:rPr>
            </w:pPr>
            <w:r>
              <w:rPr>
                <w:color w:val="000000"/>
                <w:sz w:val="15"/>
                <w:szCs w:val="15"/>
              </w:rPr>
              <w:t>공급자적합성 확인</w:t>
            </w:r>
          </w:p>
        </w:tc>
        <w:tc>
          <w:tcPr>
            <w:tcW w:w="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㈜길벗스쿨</w:t>
            </w:r>
          </w:p>
        </w:tc>
        <w:tc>
          <w:tcPr>
            <w:tcW w:w="14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color w:val="000000"/>
                <w:sz w:val="15"/>
                <w:szCs w:val="15"/>
              </w:rPr>
            </w:pPr>
            <w:r>
              <w:rPr>
                <w:color w:val="000000"/>
                <w:sz w:val="15"/>
                <w:szCs w:val="15"/>
              </w:rPr>
              <w:t>2026년 4월 15일</w:t>
            </w:r>
          </w:p>
        </w:tc>
        <w:tc>
          <w:tcPr>
            <w:tcW w:w="9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color w:val="000000"/>
                <w:sz w:val="15"/>
                <w:szCs w:val="15"/>
              </w:rPr>
            </w:pPr>
            <w:r>
              <w:rPr>
                <w:color w:val="000000"/>
                <w:sz w:val="15"/>
                <w:szCs w:val="15"/>
              </w:rPr>
              <w:t>대한민국</w:t>
            </w:r>
          </w:p>
        </w:tc>
        <w:tc>
          <w:tcPr>
            <w:tcW w:w="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240" w:lineRule="auto"/>
              <w:jc w:val="left"/>
              <w:rPr>
                <w:color w:val="000000"/>
                <w:sz w:val="15"/>
                <w:szCs w:val="15"/>
              </w:rPr>
            </w:pPr>
            <w:r>
              <w:rPr>
                <w:color w:val="000000"/>
                <w:sz w:val="15"/>
                <w:szCs w:val="15"/>
              </w:rPr>
              <w:t>8세 이상</w:t>
            </w:r>
          </w:p>
        </w:tc>
      </w:tr>
      <w:tr w:rsidR="004B708D">
        <w:trPr>
          <w:trHeight w:val="440"/>
        </w:trPr>
        <w:tc>
          <w:tcPr>
            <w:tcW w:w="1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color w:val="000000"/>
                <w:sz w:val="15"/>
                <w:szCs w:val="15"/>
              </w:rPr>
            </w:pPr>
            <w:r>
              <w:rPr>
                <w:color w:val="000000"/>
                <w:sz w:val="15"/>
                <w:szCs w:val="15"/>
              </w:rPr>
              <w:t>ISBN 발급 제외 대상</w:t>
            </w:r>
          </w:p>
        </w:tc>
        <w:tc>
          <w:tcPr>
            <w:tcW w:w="1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12" w:lineRule="auto"/>
              <w:jc w:val="left"/>
              <w:rPr>
                <w:color w:val="000000"/>
                <w:sz w:val="15"/>
                <w:szCs w:val="15"/>
              </w:rPr>
            </w:pPr>
            <w:r>
              <w:rPr>
                <w:color w:val="000000"/>
                <w:sz w:val="15"/>
                <w:szCs w:val="15"/>
              </w:rPr>
              <w:t>돈 잘 모으는 연습, 저축 통장</w:t>
            </w:r>
          </w:p>
        </w:tc>
        <w:tc>
          <w:tcPr>
            <w:tcW w:w="14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hd w:val="clear" w:color="auto" w:fill="FFFFFF"/>
              <w:spacing w:after="0" w:line="312" w:lineRule="auto"/>
              <w:jc w:val="left"/>
              <w:rPr>
                <w:color w:val="000000"/>
                <w:sz w:val="15"/>
                <w:szCs w:val="15"/>
              </w:rPr>
            </w:pPr>
            <w:r>
              <w:rPr>
                <w:color w:val="000000"/>
                <w:sz w:val="15"/>
                <w:szCs w:val="15"/>
              </w:rPr>
              <w:t>공급자적합성 확인</w:t>
            </w:r>
          </w:p>
        </w:tc>
        <w:tc>
          <w:tcPr>
            <w:tcW w:w="7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B708D" w:rsidRDefault="00714886">
            <w:r>
              <w:rPr>
                <w:color w:val="000000"/>
                <w:sz w:val="15"/>
                <w:szCs w:val="15"/>
              </w:rPr>
              <w:t>㈜길벗스쿨</w:t>
            </w:r>
          </w:p>
        </w:tc>
        <w:tc>
          <w:tcPr>
            <w:tcW w:w="14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color w:val="000000"/>
                <w:sz w:val="15"/>
                <w:szCs w:val="15"/>
              </w:rPr>
            </w:pPr>
            <w:r>
              <w:rPr>
                <w:color w:val="000000"/>
                <w:sz w:val="15"/>
                <w:szCs w:val="15"/>
              </w:rPr>
              <w:t>2026년 4월 15일</w:t>
            </w:r>
          </w:p>
        </w:tc>
        <w:tc>
          <w:tcPr>
            <w:tcW w:w="9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384" w:lineRule="auto"/>
              <w:rPr>
                <w:color w:val="000000"/>
                <w:sz w:val="15"/>
                <w:szCs w:val="15"/>
              </w:rPr>
            </w:pPr>
            <w:r>
              <w:rPr>
                <w:color w:val="000000"/>
                <w:sz w:val="15"/>
                <w:szCs w:val="15"/>
              </w:rPr>
              <w:t>대한민국</w:t>
            </w:r>
          </w:p>
        </w:tc>
        <w:tc>
          <w:tcPr>
            <w:tcW w:w="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B708D" w:rsidRDefault="00714886">
            <w:pPr>
              <w:spacing w:after="0" w:line="240" w:lineRule="auto"/>
              <w:jc w:val="left"/>
              <w:rPr>
                <w:color w:val="000000"/>
                <w:sz w:val="15"/>
                <w:szCs w:val="15"/>
              </w:rPr>
            </w:pPr>
            <w:r>
              <w:rPr>
                <w:color w:val="000000"/>
                <w:sz w:val="15"/>
                <w:szCs w:val="15"/>
              </w:rPr>
              <w:t>8세 이상</w:t>
            </w:r>
          </w:p>
        </w:tc>
      </w:tr>
    </w:tbl>
    <w:p w:rsidR="004B708D" w:rsidRDefault="00714886">
      <w:pPr>
        <w:spacing w:after="0" w:line="384" w:lineRule="auto"/>
        <w:rPr>
          <w:rFonts w:ascii="함초롬바탕" w:eastAsia="함초롬바탕" w:hAnsi="함초롬바탕" w:cs="함초롬바탕"/>
          <w:b/>
          <w:bCs/>
          <w:color w:val="000000"/>
          <w:sz w:val="24"/>
          <w:szCs w:val="24"/>
        </w:rPr>
      </w:pPr>
      <w:r>
        <w:rPr>
          <w:noProof/>
        </w:rPr>
        <mc:AlternateContent>
          <mc:Choice Requires="wps">
            <w:drawing>
              <wp:anchor distT="0" distB="0" distL="114300" distR="114300" simplePos="0" relativeHeight="251661312" behindDoc="0" locked="0" layoutInCell="1" hidden="0" allowOverlap="1">
                <wp:simplePos x="0" y="0"/>
                <wp:positionH relativeFrom="column">
                  <wp:posOffset>-9522</wp:posOffset>
                </wp:positionH>
                <wp:positionV relativeFrom="paragraph">
                  <wp:posOffset>150496</wp:posOffset>
                </wp:positionV>
                <wp:extent cx="1289050" cy="57150"/>
                <wp:effectExtent l="0" t="0" r="0" b="0"/>
                <wp:wrapTopAndBottom distT="0" distB="0"/>
                <wp:docPr id="22" name="직사각형 22"/>
                <wp:cNvGraphicFramePr/>
                <a:graphic xmlns:a="http://schemas.openxmlformats.org/drawingml/2006/main">
                  <a:graphicData uri="http://schemas.microsoft.com/office/word/2010/wordprocessingShape">
                    <wps:wsp>
                      <wps:cNvSpPr/>
                      <wps:spPr>
                        <a:xfrm>
                          <a:off x="4711000" y="3760950"/>
                          <a:ext cx="1270000" cy="38100"/>
                        </a:xfrm>
                        <a:prstGeom prst="rect">
                          <a:avLst/>
                        </a:prstGeom>
                        <a:solidFill>
                          <a:srgbClr val="000000"/>
                        </a:solidFill>
                        <a:ln>
                          <a:noFill/>
                        </a:ln>
                      </wps:spPr>
                      <wps:txbx>
                        <w:txbxContent>
                          <w:p w:rsidR="004B708D" w:rsidRDefault="004B708D">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id="직사각형 22" o:spid="_x0000_s1032" style="position:absolute;left:0;text-align:left;margin-left:-.75pt;margin-top:11.85pt;width:101.5pt;height: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" fillcolor="black" stroked="f">
                <v:textbox inset="2.53958mm,2.53958mm,2.53958mm,2.53958mm">
                  <w:txbxContent>
                    <w:p w:rsidR="004B708D" w:rsidRDefault="004B708D">
                      <w:pPr>
                        <w:spacing w:after="0" w:line="240" w:lineRule="auto"/>
                        <w:jc w:val="left"/>
                        <w:textDirection w:val="btLr"/>
                      </w:pPr>
                    </w:p>
                  </w:txbxContent>
                </v:textbox>
                <w10:wrap type="topAndBottom"/>
              </v:rect>
            </w:pict>
          </mc:Fallback>
        </mc:AlternateContent>
      </w:r>
    </w:p>
    <w:p w:rsidR="004B708D" w:rsidRDefault="004B708D">
      <w:pPr>
        <w:spacing w:after="0" w:line="384" w:lineRule="auto"/>
        <w:rPr>
          <w:rFonts w:ascii="함초롬바탕" w:eastAsia="함초롬바탕" w:hAnsi="함초롬바탕" w:cs="함초롬바탕"/>
          <w:color w:val="000000"/>
        </w:rPr>
      </w:pPr>
    </w:p>
    <w:p w:rsidR="004B708D" w:rsidRDefault="004B708D">
      <w:pPr>
        <w:spacing w:after="0" w:line="240" w:lineRule="auto"/>
        <w:rPr>
          <w:rFonts w:ascii="함초롬돋움" w:eastAsia="함초롬돋움" w:hAnsi="함초롬돋움" w:cs="함초롬돋움"/>
          <w:b/>
          <w:bCs/>
          <w:color w:val="358791"/>
          <w:sz w:val="24"/>
          <w:szCs w:val="24"/>
        </w:rPr>
      </w:pPr>
    </w:p>
    <w:p w:rsidR="004B708D" w:rsidRDefault="00714886">
      <w:pPr>
        <w:spacing w:after="0" w:line="240" w:lineRule="auto"/>
        <w:rPr>
          <w:rFonts w:ascii="함초롬돋움" w:eastAsia="함초롬돋움" w:hAnsi="함초롬돋움" w:cs="함초롬돋움"/>
          <w:color w:val="000000"/>
        </w:rPr>
      </w:pPr>
      <w:r>
        <w:rPr>
          <w:rFonts w:ascii="함초롬돋움" w:eastAsia="함초롬돋움" w:hAnsi="함초롬돋움" w:cs="함초롬돋움"/>
          <w:b/>
          <w:bCs/>
          <w:color w:val="358791"/>
          <w:sz w:val="24"/>
          <w:szCs w:val="24"/>
        </w:rPr>
        <w:t>책 소개</w:t>
      </w:r>
    </w:p>
    <w:p w:rsidR="004B708D" w:rsidRDefault="004B708D">
      <w:pPr>
        <w:spacing w:after="0" w:line="240" w:lineRule="auto"/>
        <w:rPr>
          <w:rFonts w:ascii="함초롬돋움" w:eastAsia="함초롬돋움" w:hAnsi="함초롬돋움" w:cs="함초롬돋움"/>
          <w:b/>
          <w:bCs/>
          <w:color w:val="358791"/>
          <w:sz w:val="24"/>
          <w:szCs w:val="24"/>
        </w:rPr>
      </w:pPr>
    </w:p>
    <w:p w:rsidR="004B708D" w:rsidRDefault="004B708D">
      <w:pPr>
        <w:spacing w:after="0" w:line="240" w:lineRule="auto"/>
        <w:rPr>
          <w:rFonts w:ascii="함초롬돋움" w:eastAsia="함초롬돋움" w:hAnsi="함초롬돋움" w:cs="함초롬돋움"/>
          <w:b/>
          <w:bCs/>
        </w:rPr>
      </w:pPr>
    </w:p>
    <w:p w:rsidR="004B708D" w:rsidRDefault="00714886">
      <w:pPr>
        <w:spacing w:after="0" w:line="240" w:lineRule="auto"/>
        <w:rPr>
          <w:rFonts w:ascii="함초롬돋움" w:eastAsia="함초롬돋움" w:hAnsi="함초롬돋움" w:cs="함초롬돋움"/>
          <w:b/>
          <w:bCs/>
          <w:sz w:val="22"/>
          <w:szCs w:val="22"/>
        </w:rPr>
      </w:pPr>
      <w:r>
        <w:rPr>
          <w:rFonts w:ascii="함초롬돋움" w:eastAsia="함초롬돋움" w:hAnsi="함초롬돋움" w:cs="함초롬돋움"/>
          <w:b/>
          <w:bCs/>
          <w:sz w:val="22"/>
          <w:szCs w:val="22"/>
        </w:rPr>
        <w:t>금융을 처음 배우는 아이를 위한 본격 금융 학습 시리즈!</w:t>
      </w:r>
    </w:p>
    <w:p w:rsidR="004B708D" w:rsidRDefault="00714886">
      <w:pPr>
        <w:spacing w:after="0" w:line="240" w:lineRule="auto"/>
        <w:rPr>
          <w:rFonts w:ascii="함초롬돋움" w:eastAsia="함초롬돋움" w:hAnsi="함초롬돋움" w:cs="함초롬돋움"/>
          <w:b/>
          <w:bCs/>
          <w:sz w:val="22"/>
          <w:szCs w:val="22"/>
        </w:rPr>
      </w:pPr>
      <w:r>
        <w:rPr>
          <w:rFonts w:ascii="함초롬돋움" w:eastAsia="함초롬돋움" w:hAnsi="함초롬돋움" w:cs="함초롬돋움"/>
          <w:b/>
          <w:bCs/>
          <w:sz w:val="22"/>
          <w:szCs w:val="22"/>
        </w:rPr>
        <w:t>기초 금융 지식을 배우고, 올바른 금융 태도와 습관을 익혀요!</w:t>
      </w:r>
    </w:p>
    <w:p w:rsidR="004B708D" w:rsidRDefault="004B708D">
      <w:pPr>
        <w:spacing w:after="0" w:line="240" w:lineRule="auto"/>
        <w:rPr>
          <w:rFonts w:ascii="함초롬돋움" w:eastAsia="함초롬돋움" w:hAnsi="함초롬돋움" w:cs="함초롬돋움"/>
          <w:b/>
          <w:bCs/>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“돈을 잘 쓰고 잘 모으고 잘 불리는 법을 아는 것은 미래를 살아갈 필수 생존 기술입니다.”</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_박곰희, 《박곰희 연금 부자 수업》 저자, ‘박곰희 TV’ 운영자</w:t>
      </w: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“금융 교육은 자신의 삶을 선택하는 힘을 기르는 과정입니다.”</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_김나영, 《최소한의 노벨 경제학상》 저자, 중학교 교사</w:t>
      </w: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“어린 시절 형성한 금융 태도는 성인기 금융 역량을 지탱하는 가장 든든한 뿌리입니다.”</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_이민희, 용돈 교육 앱 퍼핀 대표</w:t>
      </w:r>
    </w:p>
    <w:p w:rsidR="004B708D" w:rsidRDefault="004B708D">
      <w:pPr>
        <w:spacing w:after="0" w:line="240" w:lineRule="auto"/>
        <w:rPr>
          <w:rFonts w:ascii="함초롬돋움" w:eastAsia="함초롬돋움" w:hAnsi="함초롬돋움" w:cs="함초롬돋움"/>
          <w:b/>
          <w:bCs/>
        </w:rPr>
      </w:pPr>
    </w:p>
    <w:p w:rsidR="004B708D" w:rsidRDefault="004B708D">
      <w:pPr>
        <w:spacing w:after="0" w:line="240" w:lineRule="auto"/>
        <w:rPr>
          <w:rFonts w:ascii="함초롬돋움" w:eastAsia="함초롬돋움" w:hAnsi="함초롬돋움" w:cs="함초롬돋움"/>
          <w:color w:val="000000"/>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 xml:space="preserve">2026년부터 만 7세 이상부터 본인 명의의 체크 카드를 발급받을 수 있게 되었습니다. 이를 두고 아이가 자기 카드를 직접 관리하는 법을 배울 좋은 기회라며 반기는 양육자가 있는가 하면, 카드를 일찍 사용하면서 소비에 대한 심리적 문턱이 낮아지고 돈의 가치도 실감하지 못할 거라고 우려하는 양육자도 많습니다. 어느 </w:t>
      </w:r>
      <w:r>
        <w:rPr>
          <w:rFonts w:ascii="함초롬돋움" w:eastAsia="함초롬돋움" w:hAnsi="함초롬돋움" w:cs="함초롬돋움"/>
        </w:rPr>
        <w:lastRenderedPageBreak/>
        <w:t>쪽이든 결론은 하나예요. 지금 당장 금융 교육이 필요하다는 것이죠.</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경제 교육이 돈이 어떻게 움직이는지를 알려 준다면, 금융 교육은 내 돈을 모으고 불리고 안전하게 지키는 법을 가르칩니다. 경제 원리와 개념을 배우는 일도 중요하지만, 지금 당장 우리 아이에게 필요한 것은 실생활에서 돈을 직접 다뤄 보고, 돈을 대하는 습관과 태도를 몸에 익히는 금융 교육입니다.</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‘하이파이브 금융 교육’은 금융이 낯설고 어렵기만 한 아이와 양육자를 위한 체계적 금융 교육 프로그램입니다. 학습 동화 8권, 독후 활동북, 활동북 2종(용돈 기입장, 저축 통장), 부모 교육서로 이루어진 체계적 구성으로 가정에서 쉽고 효과적으로 금융 교육을 시작할 수 있도록 도와드립니다.</w:t>
      </w:r>
    </w:p>
    <w:p w:rsidR="004B708D" w:rsidRDefault="004B708D">
      <w:pPr>
        <w:spacing w:after="0" w:line="240" w:lineRule="auto"/>
        <w:rPr>
          <w:rFonts w:ascii="함초롬돋움" w:eastAsia="함초롬돋움" w:hAnsi="함초롬돋움" w:cs="함초롬돋움"/>
          <w:b/>
          <w:bCs/>
          <w:color w:val="358791"/>
          <w:sz w:val="26"/>
          <w:szCs w:val="26"/>
        </w:rPr>
      </w:pPr>
    </w:p>
    <w:p w:rsidR="004B708D" w:rsidRDefault="004B708D">
      <w:pPr>
        <w:spacing w:after="0" w:line="240" w:lineRule="auto"/>
        <w:rPr>
          <w:rFonts w:ascii="함초롬돋움" w:eastAsia="함초롬돋움" w:hAnsi="함초롬돋움" w:cs="함초롬돋움"/>
          <w:b/>
          <w:bCs/>
          <w:color w:val="358791"/>
          <w:sz w:val="26"/>
          <w:szCs w:val="26"/>
        </w:rPr>
      </w:pPr>
    </w:p>
    <w:p w:rsidR="004B708D" w:rsidRDefault="00714886">
      <w:pPr>
        <w:spacing w:after="0" w:line="240" w:lineRule="auto"/>
        <w:rPr>
          <w:rFonts w:ascii="함초롬돋움" w:eastAsia="함초롬돋움" w:hAnsi="함초롬돋움" w:cs="함초롬돋움"/>
          <w:color w:val="000000"/>
        </w:rPr>
      </w:pPr>
      <w:r>
        <w:rPr>
          <w:rFonts w:ascii="함초롬돋움" w:eastAsia="함초롬돋움" w:hAnsi="함초롬돋움" w:cs="함초롬돋움"/>
          <w:b/>
          <w:bCs/>
          <w:color w:val="358791"/>
          <w:sz w:val="26"/>
          <w:szCs w:val="26"/>
        </w:rPr>
        <w:t>상세 이미지</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b/>
          <w:bCs/>
          <w:color w:val="000000"/>
          <w:sz w:val="22"/>
          <w:szCs w:val="22"/>
        </w:rPr>
        <w:t>첨부 파일 확인해 주세</w:t>
      </w:r>
      <w:r>
        <w:rPr>
          <w:rFonts w:ascii="함초롬돋움" w:eastAsia="함초롬돋움" w:hAnsi="함초롬돋움" w:cs="함초롬돋움"/>
          <w:b/>
          <w:bCs/>
          <w:sz w:val="22"/>
          <w:szCs w:val="22"/>
        </w:rPr>
        <w:t>요.</w:t>
      </w:r>
    </w:p>
    <w:p w:rsidR="004B708D" w:rsidRDefault="004B708D">
      <w:pPr>
        <w:spacing w:after="0" w:line="240" w:lineRule="auto"/>
        <w:rPr>
          <w:rFonts w:ascii="함초롬돋움" w:eastAsia="함초롬돋움" w:hAnsi="함초롬돋움" w:cs="함초롬돋움"/>
          <w:b/>
          <w:bCs/>
          <w:color w:val="358791"/>
          <w:sz w:val="26"/>
          <w:szCs w:val="26"/>
        </w:rPr>
      </w:pPr>
    </w:p>
    <w:p w:rsidR="004B708D" w:rsidRDefault="004B708D">
      <w:pPr>
        <w:spacing w:after="0" w:line="240" w:lineRule="auto"/>
        <w:rPr>
          <w:rFonts w:ascii="함초롬돋움" w:eastAsia="함초롬돋움" w:hAnsi="함초롬돋움" w:cs="함초롬돋움"/>
          <w:b/>
          <w:bCs/>
          <w:color w:val="358791"/>
          <w:sz w:val="26"/>
          <w:szCs w:val="26"/>
        </w:rPr>
      </w:pPr>
    </w:p>
    <w:p w:rsidR="004B708D" w:rsidRDefault="004B708D">
      <w:pPr>
        <w:spacing w:after="0" w:line="240" w:lineRule="auto"/>
        <w:rPr>
          <w:rFonts w:ascii="함초롬돋움" w:eastAsia="함초롬돋움" w:hAnsi="함초롬돋움" w:cs="함초롬돋움"/>
          <w:b/>
          <w:bCs/>
          <w:color w:val="358791"/>
          <w:sz w:val="26"/>
          <w:szCs w:val="26"/>
        </w:rPr>
      </w:pPr>
    </w:p>
    <w:p w:rsidR="004B708D" w:rsidRDefault="00714886">
      <w:pPr>
        <w:spacing w:after="0" w:line="240" w:lineRule="auto"/>
        <w:rPr>
          <w:rFonts w:ascii="함초롬돋움" w:eastAsia="함초롬돋움" w:hAnsi="함초롬돋움" w:cs="함초롬돋움"/>
          <w:color w:val="000000"/>
        </w:rPr>
      </w:pPr>
      <w:r>
        <w:rPr>
          <w:rFonts w:ascii="함초롬돋움" w:eastAsia="함초롬돋움" w:hAnsi="함초롬돋움" w:cs="함초롬돋움"/>
          <w:b/>
          <w:bCs/>
          <w:color w:val="358791"/>
          <w:sz w:val="26"/>
          <w:szCs w:val="26"/>
        </w:rPr>
        <w:t>저자 소개</w:t>
      </w:r>
    </w:p>
    <w:p w:rsidR="004B708D" w:rsidRDefault="004B708D">
      <w:pPr>
        <w:spacing w:after="0" w:line="240" w:lineRule="auto"/>
        <w:rPr>
          <w:rFonts w:ascii="함초롬돋움" w:eastAsia="함초롬돋움" w:hAnsi="함초롬돋움" w:cs="함초롬돋움"/>
          <w:b/>
          <w:bCs/>
          <w:color w:val="000000"/>
        </w:rPr>
      </w:pPr>
    </w:p>
    <w:p w:rsidR="004B708D" w:rsidRDefault="00714886">
      <w:pPr>
        <w:spacing w:after="0" w:line="240" w:lineRule="auto"/>
        <w:rPr>
          <w:rFonts w:ascii="함초롬돋움" w:eastAsia="함초롬돋움" w:hAnsi="함초롬돋움" w:cs="함초롬돋움"/>
          <w:b/>
          <w:bCs/>
          <w:color w:val="000000"/>
          <w:sz w:val="22"/>
          <w:szCs w:val="22"/>
        </w:rPr>
      </w:pPr>
      <w:r>
        <w:rPr>
          <w:rFonts w:ascii="함초롬돋움" w:eastAsia="함초롬돋움" w:hAnsi="함초롬돋움" w:cs="함초롬돋움"/>
          <w:b/>
          <w:bCs/>
          <w:color w:val="000000"/>
          <w:sz w:val="22"/>
          <w:szCs w:val="22"/>
        </w:rPr>
        <w:t xml:space="preserve">[학습 동화 8권] </w:t>
      </w:r>
    </w:p>
    <w:p w:rsidR="004B708D" w:rsidRDefault="004B708D">
      <w:pPr>
        <w:spacing w:after="0" w:line="240" w:lineRule="auto"/>
        <w:rPr>
          <w:rFonts w:ascii="함초롬돋움" w:eastAsia="함초롬돋움" w:hAnsi="함초롬돋움" w:cs="함초롬돋움"/>
          <w:b/>
          <w:bCs/>
          <w:color w:val="000000"/>
        </w:rPr>
      </w:pPr>
    </w:p>
    <w:p w:rsidR="004B708D" w:rsidRDefault="00714886">
      <w:pPr>
        <w:spacing w:after="0" w:line="240" w:lineRule="auto"/>
        <w:rPr>
          <w:rFonts w:ascii="함초롬돋움" w:eastAsia="함초롬돋움" w:hAnsi="함초롬돋움" w:cs="함초롬돋움"/>
          <w:b/>
          <w:bCs/>
          <w:color w:val="000000"/>
        </w:rPr>
      </w:pPr>
      <w:r>
        <w:rPr>
          <w:rFonts w:ascii="함초롬돋움" w:eastAsia="함초롬돋움" w:hAnsi="함초롬돋움" w:cs="함초롬돋움"/>
          <w:b/>
          <w:bCs/>
          <w:color w:val="000000"/>
        </w:rPr>
        <w:t xml:space="preserve">글·그림) </w:t>
      </w:r>
      <w:r>
        <w:rPr>
          <w:rFonts w:ascii="함초롬돋움" w:eastAsia="함초롬돋움" w:hAnsi="함초롬돋움" w:cs="함초롬돋움"/>
          <w:b/>
          <w:bCs/>
        </w:rPr>
        <w:t>켈리 리</w:t>
      </w:r>
    </w:p>
    <w:p w:rsidR="004B708D" w:rsidRDefault="00714886">
      <w:pPr>
        <w:spacing w:after="0" w:line="240" w:lineRule="auto"/>
        <w:rPr>
          <w:rFonts w:ascii="함초롬돋움" w:eastAsia="함초롬돋움" w:hAnsi="함초롬돋움" w:cs="함초롬돋움"/>
          <w:color w:val="000000"/>
        </w:rPr>
      </w:pPr>
      <w:r>
        <w:rPr>
          <w:rFonts w:ascii="함초롬돋움" w:eastAsia="함초롬돋움" w:hAnsi="함초롬돋움" w:cs="함초롬돋움"/>
          <w:color w:val="000000"/>
        </w:rPr>
        <w:t>미국 코넬 대학교에서 컴퓨터공학 학위를 취득하고, 뉴욕의 퀀트 트레이딩(컴퓨터 알고리즘과 수학 모델을 활용해 금융 상품을 자동으로 거래하는 고도의 금융 기술) 회사에서 수년간 일했다. 이 같은 이력을 바탕으로 아이들의 금융 이해력을 높이는 데 기여하고자 이 시리즈의 글을 쓰고 그림을 그렸다. 금융 교육을 일찍 시작할수록 금융에 대한 호기심이 커지고, 합리적 금융 의사 결정 능력이 더 단단하게 뿌리내린다고 믿는다. 아이들이 일상에서 자연스럽게 돈에 관한 대화를 나누면서 금융의 기본 개념과 원리를 깨칠 수 있도록 이 시리즈를 구성했다.</w:t>
      </w:r>
    </w:p>
    <w:p w:rsidR="004B708D" w:rsidRDefault="004B708D">
      <w:pPr>
        <w:spacing w:after="0" w:line="240" w:lineRule="auto"/>
        <w:rPr>
          <w:rFonts w:ascii="함초롬돋움" w:eastAsia="함초롬돋움" w:hAnsi="함초롬돋움" w:cs="함초롬돋움"/>
          <w:color w:val="000000"/>
        </w:rPr>
      </w:pPr>
    </w:p>
    <w:p w:rsidR="004B708D" w:rsidRDefault="00714886">
      <w:pPr>
        <w:spacing w:after="0" w:line="240" w:lineRule="auto"/>
        <w:rPr>
          <w:rFonts w:ascii="함초롬돋움" w:eastAsia="함초롬돋움" w:hAnsi="함초롬돋움" w:cs="함초롬돋움"/>
          <w:b/>
          <w:bCs/>
          <w:color w:val="000000"/>
        </w:rPr>
      </w:pPr>
      <w:r>
        <w:rPr>
          <w:rFonts w:ascii="함초롬돋움" w:eastAsia="함초롬돋움" w:hAnsi="함초롬돋움" w:cs="함초롬돋움"/>
          <w:b/>
          <w:bCs/>
        </w:rPr>
        <w:t xml:space="preserve">번역) </w:t>
      </w:r>
      <w:r>
        <w:rPr>
          <w:rFonts w:ascii="함초롬돋움" w:eastAsia="함초롬돋움" w:hAnsi="함초롬돋움" w:cs="함초롬돋움"/>
          <w:b/>
          <w:bCs/>
          <w:color w:val="000000"/>
        </w:rPr>
        <w:t>제이드 우</w:t>
      </w:r>
    </w:p>
    <w:p w:rsidR="004B708D" w:rsidRDefault="00714886">
      <w:pPr>
        <w:spacing w:after="0" w:line="240" w:lineRule="auto"/>
        <w:rPr>
          <w:rFonts w:ascii="함초롬돋움" w:eastAsia="함초롬돋움" w:hAnsi="함초롬돋움" w:cs="함초롬돋움"/>
          <w:color w:val="000000"/>
        </w:rPr>
      </w:pPr>
      <w:r>
        <w:rPr>
          <w:rFonts w:ascii="함초롬돋움" w:eastAsia="함초롬돋움" w:hAnsi="함초롬돋움" w:cs="함초롬돋움"/>
          <w:color w:val="000000"/>
        </w:rPr>
        <w:t>미국 코넬 대학교에서 호텔경영학을 전공하고, 현재 뉴욕의 금융 회사에서 일하고 있다. 세계 금융의 중심지에서 거시 경제의 거대한 흐름을 몸소 체험하면서 역설적으로 개인의 금융 의사 결정이 얼마나 중요한지를 깨달았고, 이런 생각이 이 시리즈를 번역하는 계기가 되었다. 한국과 미국의 문화 차이를 고려해 내용을 다듬고, 아이들 눈높이에 맞게 쉽고 다정한 말로 금융 개념을 전달하려 애썼다. 금융 교육은 결국 자기 조절 능력과 현명한 의사 결정 역량 등 좋은 습관을 들이는 꾸준한 연습 과정이라고 생각한다.</w:t>
      </w:r>
    </w:p>
    <w:p w:rsidR="004B708D" w:rsidRDefault="004B708D">
      <w:pPr>
        <w:spacing w:after="0" w:line="240" w:lineRule="auto"/>
        <w:rPr>
          <w:rFonts w:ascii="함초롬돋움" w:eastAsia="함초롬돋움" w:hAnsi="함초롬돋움" w:cs="함초롬돋움"/>
          <w:color w:val="000000"/>
        </w:rPr>
      </w:pPr>
    </w:p>
    <w:p w:rsidR="004B708D" w:rsidRDefault="00714886">
      <w:pPr>
        <w:spacing w:after="0" w:line="240" w:lineRule="auto"/>
        <w:rPr>
          <w:rFonts w:ascii="함초롬돋움" w:eastAsia="함초롬돋움" w:hAnsi="함초롬돋움" w:cs="함초롬돋움"/>
          <w:b/>
          <w:bCs/>
          <w:color w:val="000000"/>
        </w:rPr>
      </w:pPr>
      <w:r>
        <w:rPr>
          <w:rFonts w:ascii="함초롬돋움" w:eastAsia="함초롬돋움" w:hAnsi="함초롬돋움" w:cs="함초롬돋움"/>
          <w:b/>
          <w:bCs/>
        </w:rPr>
        <w:t xml:space="preserve">옮김) </w:t>
      </w:r>
      <w:r>
        <w:rPr>
          <w:rFonts w:ascii="함초롬돋움" w:eastAsia="함초롬돋움" w:hAnsi="함초롬돋움" w:cs="함초롬돋움"/>
          <w:b/>
          <w:bCs/>
          <w:color w:val="000000"/>
        </w:rPr>
        <w:t>한진아</w:t>
      </w:r>
    </w:p>
    <w:p w:rsidR="004B708D" w:rsidRDefault="00714886">
      <w:pPr>
        <w:spacing w:after="0" w:line="240" w:lineRule="auto"/>
        <w:jc w:val="left"/>
        <w:rPr>
          <w:rFonts w:ascii="함초롬돋움" w:eastAsia="함초롬돋움" w:hAnsi="함초롬돋움" w:cs="함초롬돋움"/>
          <w:color w:val="000000"/>
        </w:rPr>
      </w:pPr>
      <w:r>
        <w:rPr>
          <w:rFonts w:ascii="함초롬돋움" w:eastAsia="함초롬돋움" w:hAnsi="함초롬돋움" w:cs="함초롬돋움"/>
          <w:color w:val="000000"/>
        </w:rPr>
        <w:t xml:space="preserve">육아 전문지 기자를 거쳐 지금은 어린이책을 짓고 만들고 옮기는 일을 하고 있다. 어린 시절은 물론이고 성인이 되어서도 금융 교육 근처에도 못 가 본 세대다. 우리 아이들만큼은 풍요로운 금융 교육 환경에서 자랐으면 하는 바람으로 번역 작업에 참여했다. 어렵고 까다로운 금융 원리를 쉽고 친숙하게 풀어 옮기는 데 집중했다. ‘하이파이브 사회정서 학습 동화’ 시리즈, 《하이파이브 문해력_래퍼 </w:t>
      </w:r>
      <w:r>
        <w:rPr>
          <w:rFonts w:ascii="함초롬돋움" w:eastAsia="함초롬돋움" w:hAnsi="함초롬돋움" w:cs="함초롬돋움"/>
          <w:color w:val="000000"/>
        </w:rPr>
        <w:lastRenderedPageBreak/>
        <w:t>산신령》·《자존감》·《자율》 등을 썼고, 《따라쟁이 물고기》 등 다수의 그림책을 옮겼다.</w:t>
      </w:r>
    </w:p>
    <w:p w:rsidR="004B708D" w:rsidRDefault="004B708D">
      <w:pPr>
        <w:spacing w:after="0" w:line="240" w:lineRule="auto"/>
        <w:jc w:val="left"/>
        <w:rPr>
          <w:rFonts w:ascii="함초롬돋움" w:eastAsia="함초롬돋움" w:hAnsi="함초롬돋움" w:cs="함초롬돋움"/>
          <w:b/>
          <w:bCs/>
          <w:color w:val="358791"/>
          <w:sz w:val="26"/>
          <w:szCs w:val="26"/>
        </w:rPr>
      </w:pPr>
    </w:p>
    <w:p w:rsidR="004B708D" w:rsidRDefault="004B708D">
      <w:pPr>
        <w:spacing w:after="0" w:line="240" w:lineRule="auto"/>
        <w:jc w:val="left"/>
        <w:rPr>
          <w:rFonts w:ascii="함초롬돋움" w:eastAsia="함초롬돋움" w:hAnsi="함초롬돋움" w:cs="함초롬돋움"/>
          <w:b/>
          <w:bCs/>
          <w:color w:val="358791"/>
          <w:sz w:val="26"/>
          <w:szCs w:val="26"/>
        </w:rPr>
      </w:pPr>
    </w:p>
    <w:p w:rsidR="004B708D" w:rsidRDefault="00714886">
      <w:pPr>
        <w:spacing w:after="0" w:line="240" w:lineRule="auto"/>
        <w:rPr>
          <w:rFonts w:ascii="함초롬돋움" w:eastAsia="함초롬돋움" w:hAnsi="함초롬돋움" w:cs="함초롬돋움"/>
          <w:b/>
          <w:bCs/>
          <w:color w:val="000000"/>
          <w:sz w:val="22"/>
          <w:szCs w:val="22"/>
        </w:rPr>
      </w:pPr>
      <w:r>
        <w:rPr>
          <w:rFonts w:ascii="함초롬돋움" w:eastAsia="함초롬돋움" w:hAnsi="함초롬돋움" w:cs="함초롬돋움"/>
          <w:b/>
          <w:bCs/>
          <w:color w:val="000000"/>
          <w:sz w:val="22"/>
          <w:szCs w:val="22"/>
        </w:rPr>
        <w:t xml:space="preserve">[독후 활동북_마이 퍼스트 머니 북] </w:t>
      </w:r>
    </w:p>
    <w:p w:rsidR="004B708D" w:rsidRDefault="004B708D">
      <w:pPr>
        <w:spacing w:after="0" w:line="240" w:lineRule="auto"/>
        <w:rPr>
          <w:rFonts w:ascii="함초롬돋움" w:eastAsia="함초롬돋움" w:hAnsi="함초롬돋움" w:cs="함초롬돋움"/>
          <w:b/>
          <w:bCs/>
        </w:rPr>
      </w:pPr>
    </w:p>
    <w:p w:rsidR="004B708D" w:rsidRDefault="00714886">
      <w:pPr>
        <w:spacing w:after="0" w:line="240" w:lineRule="auto"/>
        <w:rPr>
          <w:rFonts w:ascii="함초롬돋움" w:eastAsia="함초롬돋움" w:hAnsi="함초롬돋움" w:cs="함초롬돋움"/>
          <w:b/>
          <w:bCs/>
          <w:color w:val="000000"/>
        </w:rPr>
      </w:pPr>
      <w:r>
        <w:rPr>
          <w:rFonts w:ascii="함초롬돋움" w:eastAsia="함초롬돋움" w:hAnsi="함초롬돋움" w:cs="함초롬돋움"/>
          <w:b/>
          <w:bCs/>
        </w:rPr>
        <w:t xml:space="preserve">지은이) </w:t>
      </w:r>
      <w:r>
        <w:rPr>
          <w:rFonts w:ascii="함초롬돋움" w:eastAsia="함초롬돋움" w:hAnsi="함초롬돋움" w:cs="함초롬돋움"/>
          <w:b/>
          <w:bCs/>
          <w:color w:val="000000"/>
        </w:rPr>
        <w:t>인앤아웃</w:t>
      </w:r>
      <w:r>
        <w:rPr>
          <w:rFonts w:ascii="함초롬돋움" w:eastAsia="함초롬돋움" w:hAnsi="함초롬돋움" w:cs="함초롬돋움"/>
          <w:b/>
          <w:bCs/>
        </w:rPr>
        <w:t>그림책</w:t>
      </w:r>
      <w:r>
        <w:rPr>
          <w:rFonts w:ascii="함초롬돋움" w:eastAsia="함초롬돋움" w:hAnsi="함초롬돋움" w:cs="함초롬돋움"/>
          <w:b/>
          <w:bCs/>
          <w:color w:val="000000"/>
        </w:rPr>
        <w:t>연구소</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그림책을 펼치는 순간, 아이는 상상의 세계로 쉽게 빠져듭니다. 하지만 그림책 내용과 자신의 일상을 연결하는 방법은 잘 모르지요. 이때 필요한 것이 활동북입니다. 인앤아웃그림책연구소는 그림책을 기획 및 큐레이팅하고, 책에서 얻은 지식을 일상과 연결해 활용할 수 있는 활동북을 만듭니다. 그림책과 활동북을 통해 쌓은 인풋을 역량 성장이라는 아웃풋으로 연결하는 선순환 독서 설계가 우리의 목표입니다.</w:t>
      </w:r>
    </w:p>
    <w:p w:rsidR="004B708D" w:rsidRDefault="004B708D">
      <w:pPr>
        <w:spacing w:after="0" w:line="240" w:lineRule="auto"/>
        <w:rPr>
          <w:rFonts w:ascii="함초롬돋움" w:eastAsia="함초롬돋움" w:hAnsi="함초롬돋움" w:cs="함초롬돋움"/>
          <w:b/>
          <w:bCs/>
        </w:rPr>
      </w:pPr>
    </w:p>
    <w:p w:rsidR="004B708D" w:rsidRDefault="00714886">
      <w:pPr>
        <w:spacing w:after="0" w:line="240" w:lineRule="auto"/>
        <w:rPr>
          <w:rFonts w:ascii="함초롬돋움" w:eastAsia="함초롬돋움" w:hAnsi="함초롬돋움" w:cs="함초롬돋움"/>
          <w:b/>
          <w:bCs/>
          <w:color w:val="000000"/>
        </w:rPr>
      </w:pPr>
      <w:r>
        <w:rPr>
          <w:rFonts w:ascii="함초롬돋움" w:eastAsia="함초롬돋움" w:hAnsi="함초롬돋움" w:cs="함초롬돋움"/>
          <w:b/>
          <w:bCs/>
        </w:rPr>
        <w:t xml:space="preserve">감수) </w:t>
      </w:r>
      <w:r>
        <w:rPr>
          <w:rFonts w:ascii="함초롬돋움" w:eastAsia="함초롬돋움" w:hAnsi="함초롬돋움" w:cs="함초롬돋움"/>
          <w:b/>
          <w:bCs/>
          <w:color w:val="000000"/>
        </w:rPr>
        <w:t>김선</w:t>
      </w:r>
    </w:p>
    <w:p w:rsidR="004B708D" w:rsidRDefault="00714886">
      <w:pPr>
        <w:spacing w:after="0" w:line="240" w:lineRule="auto"/>
        <w:rPr>
          <w:rFonts w:ascii="함초롬돋움" w:eastAsia="함초롬돋움" w:hAnsi="함초롬돋움" w:cs="함초롬돋움"/>
          <w:color w:val="000000"/>
        </w:rPr>
      </w:pPr>
      <w:r>
        <w:rPr>
          <w:rFonts w:ascii="함초롬돋움" w:eastAsia="함초롬돋움" w:hAnsi="함초롬돋움" w:cs="함초롬돋움"/>
          <w:color w:val="000000"/>
        </w:rPr>
        <w:t>23년 차 현직 초등 교사이자 금융 교육 전문가. 한국개발연구원(KDI) 경제 수업 자료 개발 및 교사 연수 프로그램에 참여했으며, 2023년 ‘서울 머니 쇼’에서 강연을 했다. 금융 교육 분야에서 활발히 이어 온 집필 및 강연 활동으로 2023년 경제교육대상 중소기업회장상을 수상했다. 아이들이 돈 공부를 통해 금융 자신감을 얻고, 자기 삶을 스스로 설계하도록 돕는 것을 금융 교육의 핵심 목표로 삼고 있다. 저서로 《게임 현질하는 아이 삼성 주식 사는 아이》, 《똥 눌 때 보는 신문: 경제》, 《하루 한 장 초등 경제 신문》, 《용돈 잘 쓰는 법》 등이 있다.</w:t>
      </w:r>
    </w:p>
    <w:p w:rsidR="004B708D" w:rsidRDefault="004B708D">
      <w:pPr>
        <w:spacing w:after="0" w:line="240" w:lineRule="auto"/>
        <w:rPr>
          <w:rFonts w:ascii="함초롬돋움" w:eastAsia="함초롬돋움" w:hAnsi="함초롬돋움" w:cs="함초롬돋움"/>
          <w:b/>
          <w:bCs/>
        </w:rPr>
      </w:pPr>
    </w:p>
    <w:p w:rsidR="004B708D" w:rsidRDefault="004B708D">
      <w:pPr>
        <w:spacing w:after="0" w:line="240" w:lineRule="auto"/>
        <w:rPr>
          <w:rFonts w:ascii="함초롬돋움" w:eastAsia="함초롬돋움" w:hAnsi="함초롬돋움" w:cs="함초롬돋움"/>
          <w:b/>
          <w:bCs/>
        </w:rPr>
      </w:pPr>
    </w:p>
    <w:p w:rsidR="004B708D" w:rsidRDefault="00714886">
      <w:pPr>
        <w:spacing w:after="0" w:line="240" w:lineRule="auto"/>
        <w:rPr>
          <w:rFonts w:ascii="함초롬돋움" w:eastAsia="함초롬돋움" w:hAnsi="함초롬돋움" w:cs="함초롬돋움"/>
          <w:b/>
          <w:bCs/>
          <w:color w:val="000000"/>
          <w:sz w:val="22"/>
          <w:szCs w:val="22"/>
        </w:rPr>
      </w:pPr>
      <w:r>
        <w:rPr>
          <w:rFonts w:ascii="함초롬돋움" w:eastAsia="함초롬돋움" w:hAnsi="함초롬돋움" w:cs="함초롬돋움"/>
          <w:b/>
          <w:bCs/>
          <w:color w:val="000000"/>
          <w:sz w:val="22"/>
          <w:szCs w:val="22"/>
        </w:rPr>
        <w:t xml:space="preserve">[활동북 2종_돈 잘 쓰는 연습, 용돈 </w:t>
      </w:r>
      <w:proofErr w:type="gramStart"/>
      <w:r>
        <w:rPr>
          <w:rFonts w:ascii="함초롬돋움" w:eastAsia="함초롬돋움" w:hAnsi="함초롬돋움" w:cs="함초롬돋움"/>
          <w:b/>
          <w:bCs/>
          <w:color w:val="000000"/>
          <w:sz w:val="22"/>
          <w:szCs w:val="22"/>
        </w:rPr>
        <w:t>기입장 /</w:t>
      </w:r>
      <w:proofErr w:type="gramEnd"/>
      <w:r>
        <w:rPr>
          <w:rFonts w:ascii="함초롬돋움" w:eastAsia="함초롬돋움" w:hAnsi="함초롬돋움" w:cs="함초롬돋움"/>
          <w:b/>
          <w:bCs/>
          <w:color w:val="000000"/>
          <w:sz w:val="22"/>
          <w:szCs w:val="22"/>
        </w:rPr>
        <w:t xml:space="preserve"> 돈 잘 모으는 연습, 저축 통장] </w:t>
      </w:r>
    </w:p>
    <w:p w:rsidR="004B708D" w:rsidRDefault="004B708D">
      <w:pPr>
        <w:spacing w:after="0" w:line="240" w:lineRule="auto"/>
        <w:rPr>
          <w:rFonts w:ascii="함초롬돋움" w:eastAsia="함초롬돋움" w:hAnsi="함초롬돋움" w:cs="함초롬돋움"/>
          <w:b/>
          <w:bCs/>
        </w:rPr>
      </w:pPr>
    </w:p>
    <w:p w:rsidR="004B708D" w:rsidRDefault="00714886">
      <w:pPr>
        <w:spacing w:after="0" w:line="240" w:lineRule="auto"/>
        <w:rPr>
          <w:rFonts w:ascii="함초롬돋움" w:eastAsia="함초롬돋움" w:hAnsi="함초롬돋움" w:cs="함초롬돋움"/>
          <w:b/>
          <w:bCs/>
        </w:rPr>
      </w:pPr>
      <w:r>
        <w:rPr>
          <w:rFonts w:ascii="함초롬돋움" w:eastAsia="함초롬돋움" w:hAnsi="함초롬돋움" w:cs="함초롬돋움"/>
          <w:b/>
          <w:bCs/>
        </w:rPr>
        <w:t>지은이) 인앤아웃그림책연구소</w:t>
      </w:r>
    </w:p>
    <w:p w:rsidR="004B708D" w:rsidRDefault="00714886">
      <w:pPr>
        <w:spacing w:after="0" w:line="240" w:lineRule="auto"/>
        <w:rPr>
          <w:rFonts w:ascii="함초롬돋움" w:eastAsia="함초롬돋움" w:hAnsi="함초롬돋움" w:cs="함초롬돋움"/>
          <w:b/>
          <w:bCs/>
        </w:rPr>
      </w:pPr>
      <w:r>
        <w:rPr>
          <w:rFonts w:ascii="함초롬돋움" w:eastAsia="함초롬돋움" w:hAnsi="함초롬돋움" w:cs="함초롬돋움"/>
        </w:rPr>
        <w:t>그림책을 펼치는 순간, 아이는 상상의 세계로 쉽게 빠져듭니다. 하지만 그림책 내용과 자신의 일상을 연결하는 방법은 잘 모르지요. 이때 필요한 것이 활동북입니다. 인앤아웃그림책연구소는 그림책을 기획 및 큐레이팅하고, 책에서 얻은 지식을 일상과 연결해 활용할 수 있는 활동북을 만듭니다. 그림책과 활동북을 통해 쌓은 인풋을 역량 성장이라는 아웃풋으로 연결하는 선순환 독서 설계가 우리의 목표입니다.</w:t>
      </w:r>
    </w:p>
    <w:p w:rsidR="004B708D" w:rsidRDefault="004B708D">
      <w:pPr>
        <w:spacing w:after="0" w:line="240" w:lineRule="auto"/>
        <w:rPr>
          <w:rFonts w:ascii="함초롬돋움" w:eastAsia="함초롬돋움" w:hAnsi="함초롬돋움" w:cs="함초롬돋움"/>
          <w:b/>
          <w:bCs/>
        </w:rPr>
      </w:pPr>
    </w:p>
    <w:p w:rsidR="004B708D" w:rsidRDefault="004B708D">
      <w:pPr>
        <w:spacing w:after="0" w:line="240" w:lineRule="auto"/>
        <w:rPr>
          <w:rFonts w:ascii="함초롬돋움" w:eastAsia="함초롬돋움" w:hAnsi="함초롬돋움" w:cs="함초롬돋움"/>
          <w:b/>
          <w:bCs/>
        </w:rPr>
      </w:pPr>
    </w:p>
    <w:p w:rsidR="004B708D" w:rsidRDefault="00714886">
      <w:pPr>
        <w:spacing w:after="0" w:line="240" w:lineRule="auto"/>
        <w:rPr>
          <w:rFonts w:ascii="함초롬돋움" w:eastAsia="함초롬돋움" w:hAnsi="함초롬돋움" w:cs="함초롬돋움"/>
          <w:b/>
          <w:bCs/>
          <w:color w:val="000000"/>
          <w:sz w:val="22"/>
          <w:szCs w:val="22"/>
        </w:rPr>
      </w:pPr>
      <w:r>
        <w:rPr>
          <w:rFonts w:ascii="함초롬돋움" w:eastAsia="함초롬돋움" w:hAnsi="함초롬돋움" w:cs="함초롬돋움"/>
          <w:b/>
          <w:bCs/>
          <w:color w:val="000000"/>
          <w:sz w:val="22"/>
          <w:szCs w:val="22"/>
        </w:rPr>
        <w:t xml:space="preserve">[부모 교육서_초등 금융 교육이 평생 돈 습관을 만듭니다] </w:t>
      </w:r>
    </w:p>
    <w:p w:rsidR="004B708D" w:rsidRDefault="004B708D">
      <w:pPr>
        <w:spacing w:after="0" w:line="240" w:lineRule="auto"/>
        <w:rPr>
          <w:rFonts w:ascii="함초롬돋움" w:eastAsia="함초롬돋움" w:hAnsi="함초롬돋움" w:cs="함초롬돋움"/>
          <w:b/>
          <w:bCs/>
        </w:rPr>
      </w:pPr>
    </w:p>
    <w:p w:rsidR="004B708D" w:rsidRDefault="00714886">
      <w:pPr>
        <w:spacing w:after="0" w:line="240" w:lineRule="auto"/>
        <w:rPr>
          <w:rFonts w:ascii="함초롬돋움" w:eastAsia="함초롬돋움" w:hAnsi="함초롬돋움" w:cs="함초롬돋움"/>
          <w:b/>
          <w:bCs/>
          <w:color w:val="000000"/>
        </w:rPr>
      </w:pPr>
      <w:r>
        <w:rPr>
          <w:rFonts w:ascii="함초롬돋움" w:eastAsia="함초롬돋움" w:hAnsi="함초롬돋움" w:cs="함초롬돋움"/>
          <w:b/>
          <w:bCs/>
        </w:rPr>
        <w:t xml:space="preserve">지은이) </w:t>
      </w:r>
      <w:r>
        <w:rPr>
          <w:rFonts w:ascii="함초롬돋움" w:eastAsia="함초롬돋움" w:hAnsi="함초롬돋움" w:cs="함초롬돋움"/>
          <w:b/>
          <w:bCs/>
          <w:color w:val="000000"/>
        </w:rPr>
        <w:t>김선</w:t>
      </w:r>
    </w:p>
    <w:p w:rsidR="004B708D" w:rsidRDefault="00714886">
      <w:pPr>
        <w:spacing w:after="0" w:line="240" w:lineRule="auto"/>
        <w:rPr>
          <w:rFonts w:ascii="함초롬돋움" w:eastAsia="함초롬돋움" w:hAnsi="함초롬돋움" w:cs="함초롬돋움"/>
          <w:color w:val="000000"/>
        </w:rPr>
      </w:pPr>
      <w:r>
        <w:rPr>
          <w:rFonts w:ascii="함초롬돋움" w:eastAsia="함초롬돋움" w:hAnsi="함초롬돋움" w:cs="함초롬돋움"/>
          <w:color w:val="000000"/>
        </w:rPr>
        <w:t>23년 차 현직 초등 교사이자 금융 교육 전문가. 한국개발연구원(KDI) 경제 수업 자료 개발 및 교사 연수 프로그램에 참여했으며, 2023년 ‘서울 머니 쇼’에서 강연을 했다. 금융 교육 분야에서 활발히 이어 온 집필 및 강연 활동으로 2023년 경제교육대상 중소기업회장상을 수상했다. 아이들이 돈 공부를 통해 금융 자신감을 얻고, 자기 삶을 스스로 설계하도록 돕는 것을 금융 교육의 핵심 목표로 삼고 있다. 저서로 《게임 현질하는 아이 삼성 주식 사는 아이》, 《똥 눌 때 보는 신문: 경제》, 《하루 한 장 초등 경제 신문》, 《용돈 잘 쓰는 법》 등이 있다.</w:t>
      </w:r>
    </w:p>
    <w:p w:rsidR="004B708D" w:rsidRDefault="004B708D">
      <w:pPr>
        <w:spacing w:after="0" w:line="240" w:lineRule="auto"/>
        <w:jc w:val="left"/>
        <w:rPr>
          <w:rFonts w:ascii="함초롬돋움" w:eastAsia="함초롬돋움" w:hAnsi="함초롬돋움" w:cs="함초롬돋움"/>
          <w:b/>
          <w:bCs/>
          <w:color w:val="358791"/>
          <w:sz w:val="26"/>
          <w:szCs w:val="26"/>
        </w:rPr>
      </w:pPr>
    </w:p>
    <w:p w:rsidR="004B708D" w:rsidRDefault="004B708D">
      <w:pPr>
        <w:spacing w:after="0" w:line="240" w:lineRule="auto"/>
        <w:jc w:val="left"/>
        <w:rPr>
          <w:rFonts w:ascii="함초롬돋움" w:eastAsia="함초롬돋움" w:hAnsi="함초롬돋움" w:cs="함초롬돋움"/>
          <w:b/>
          <w:bCs/>
          <w:color w:val="358791"/>
          <w:sz w:val="26"/>
          <w:szCs w:val="26"/>
        </w:rPr>
      </w:pPr>
    </w:p>
    <w:p w:rsidR="004B708D" w:rsidRDefault="004B708D">
      <w:pPr>
        <w:spacing w:after="0" w:line="240" w:lineRule="auto"/>
        <w:jc w:val="left"/>
        <w:rPr>
          <w:rFonts w:ascii="함초롬돋움" w:eastAsia="함초롬돋움" w:hAnsi="함초롬돋움" w:cs="함초롬돋움"/>
          <w:b/>
          <w:bCs/>
          <w:color w:val="358791"/>
          <w:sz w:val="26"/>
          <w:szCs w:val="26"/>
        </w:rPr>
      </w:pPr>
    </w:p>
    <w:p w:rsidR="004B708D" w:rsidRDefault="00714886">
      <w:pPr>
        <w:widowControl/>
        <w:rPr>
          <w:rFonts w:ascii="함초롬돋움" w:eastAsia="함초롬돋움" w:hAnsi="함초롬돋움" w:cs="함초롬돋움"/>
          <w:b/>
          <w:bCs/>
          <w:color w:val="358791"/>
          <w:sz w:val="26"/>
          <w:szCs w:val="26"/>
        </w:rPr>
      </w:pPr>
      <w:r>
        <w:rPr>
          <w:rFonts w:ascii="함초롬돋움" w:eastAsia="함초롬돋움" w:hAnsi="함초롬돋움" w:cs="함초롬돋움"/>
          <w:b/>
          <w:bCs/>
          <w:color w:val="358791"/>
          <w:sz w:val="26"/>
          <w:szCs w:val="26"/>
        </w:rPr>
        <w:t>출판사 리뷰</w:t>
      </w:r>
    </w:p>
    <w:p w:rsidR="004B708D" w:rsidRDefault="004B708D">
      <w:pPr>
        <w:spacing w:after="0" w:line="240" w:lineRule="auto"/>
        <w:rPr>
          <w:rFonts w:ascii="함초롬돋움" w:eastAsia="함초롬돋움" w:hAnsi="함초롬돋움" w:cs="함초롬돋움"/>
          <w:b/>
          <w:bCs/>
          <w:color w:val="000000"/>
        </w:rPr>
      </w:pPr>
    </w:p>
    <w:p w:rsidR="004B708D" w:rsidRDefault="004E4970">
      <w:pPr>
        <w:spacing w:after="0" w:line="240" w:lineRule="auto"/>
        <w:rPr>
          <w:rFonts w:ascii="Arial" w:eastAsia="Arial" w:hAnsi="Arial" w:cs="Arial"/>
          <w:sz w:val="24"/>
          <w:szCs w:val="24"/>
        </w:rPr>
      </w:pPr>
      <w:sdt>
        <w:sdtPr>
          <w:tag w:val="goog_rdk_0"/>
          <w:id w:val="-1191661155"/>
        </w:sdtPr>
        <w:sdtEndPr/>
        <w:sdtContent>
          <w:r w:rsidR="00714886">
            <w:rPr>
              <w:rFonts w:ascii="Arial Unicode MS" w:eastAsia="Arial Unicode MS" w:hAnsi="Arial Unicode MS" w:cs="Arial Unicode MS"/>
              <w:b/>
              <w:bCs/>
              <w:sz w:val="24"/>
              <w:szCs w:val="24"/>
            </w:rPr>
            <w:t>금융 교육이 처음이라면 생애 처음 금융 스쿨!</w:t>
          </w:r>
        </w:sdtContent>
      </w:sdt>
    </w:p>
    <w:p w:rsidR="004B708D" w:rsidRDefault="004B708D">
      <w:pPr>
        <w:spacing w:after="0" w:line="240" w:lineRule="auto"/>
        <w:rPr>
          <w:rFonts w:ascii="함초롬돋움" w:eastAsia="함초롬돋움" w:hAnsi="함초롬돋움" w:cs="함초롬돋움"/>
          <w:color w:val="000000"/>
        </w:rPr>
      </w:pPr>
      <w:bookmarkStart w:id="1" w:name="_heading=h.qt82esdo0wp0" w:colFirst="0" w:colLast="0"/>
      <w:bookmarkEnd w:id="1"/>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“올해 초등학교 입학한 아이도 쉽게 이해할 수 있는 금융 학습 동화를 만났다. 금융 교육이 이렇게 쉽다니! 책 육아 8년 차 엄마가 느끼기에 이 시리즈 진짜 물건이다!”</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_@with_april_and_june</w:t>
      </w: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 xml:space="preserve">“처음에는 읽기 귀찮다던 아이, 막상 책장을 펼치더니 너무 재밌는지 한 권 읽고 곧바로 다음 권으로 넘어가네요. 읽고 나서 소감은 또 어쩜 그리도 술술 </w:t>
      </w:r>
      <w:proofErr w:type="gramStart"/>
      <w:r>
        <w:rPr>
          <w:rFonts w:ascii="함초롬돋움" w:eastAsia="함초롬돋움" w:hAnsi="함초롬돋움" w:cs="함초롬돋움"/>
        </w:rPr>
        <w:t>이야기하는지요.</w:t>
      </w:r>
      <w:proofErr w:type="gramEnd"/>
      <w:r>
        <w:rPr>
          <w:rFonts w:ascii="함초롬돋움" w:eastAsia="함초롬돋움" w:hAnsi="함초롬돋움" w:cs="함초롬돋움"/>
        </w:rPr>
        <w:t xml:space="preserve"> 늘 믿고 읽던 하이파이브! 이번 금융 교육 시리즈도 실망시키지 않네요!”</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_@bradleyne</w:t>
      </w: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“아이 눈높이에서 돈의 기본 개념을 배우기 좋은 시리즈예요. 특히 부모 교육서가 함께 있어 금융 교육을 어떻게 해야 할지 배우고, 엄마의 금융 마인드셋을 점검할 수도 있어서 유익했어요!”</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_@87.8.9</w:t>
      </w: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“금융이 일상적이고 쉬운 개념이라는 걸 알려 주는 최고의 입문서예요. 예비 초등학생부터 초등 저학년까지 흥미롭게 읽을 수 있는 스토리이고, 전 시리즈에 동일한 캐릭터(금융 특공대)가 등장해 몰입도가 높아요. 아이가 스스로 책장을 들춰 보며 금융 습관을 익히게 하는 힘이 있어요.”</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_@herb0514</w:t>
      </w: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“신용 카드는 마법 카드가 아니라고 아이한테 말해 주면서도 사실은 저도 가끔씩 신용 카드를 화수분처럼 여길 때가 있어요. 아이와 이 시리즈를 읽으며 오히려 제가 금융의 기본을 되새길 수 있었습니다. 아이 눈높이에 딱 맞는 설명 덕분에 아이도 올바른 소비 습관을 조금씩 익혀가는 것 같아요.”</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_@luvsso_daily</w:t>
      </w: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“귀여운 캐릭터가 몰입감을 줘요. 학습 동화와 연계된 독후 활동북과 부모 교육서가 진짜 알차서 많은 도움이 돼요.”</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_@vely_daom.ddo._.om</w:t>
      </w:r>
    </w:p>
    <w:p w:rsidR="004B708D" w:rsidRDefault="004B708D">
      <w:pPr>
        <w:spacing w:after="0" w:line="240" w:lineRule="auto"/>
        <w:rPr>
          <w:rFonts w:ascii="함초롬돋움" w:eastAsia="함초롬돋움" w:hAnsi="함초롬돋움" w:cs="함초롬돋움"/>
        </w:rPr>
      </w:pP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한국교육개발원이 2026년 1월 발표한 자료에 따르면 우리나라 초등학생 금융 이해력 지수는 100점 만점 기준 63.5점으로 높지 않은 편이지만, 금융 교육을 경험한 비율은 37.5%에 불과하다고 합니다. 급변하는 금융 상황, 특히 초등 1학년도 본인 명의 체크 카드를 발급받을 수 있는 요즘 현실을 감안하면 낙관적인 결과는 아니지요.</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lastRenderedPageBreak/>
        <w:t>학교 금융 교육이 충분하지 않은 이때 우리는 무얼 해야 할까요? 금융 교육은 지식 전달을 넘어 올바른 금융 태도와 의사 결정 능력을 키워 주는 것입니다. 그런 의미에서 아이가 일상에서 하는 모든 금융 선택과 결정을 곁에서 지지하고 적절한 피드백을 주는 밀착 교육이 필요해요. 금융 교육이 가정 교육으로 자리잡아야 하는 이유입니다.</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‘하이파이브 금융 교육’은 세상에 처음 선보이는 본격 금융 학습 시리즈입니다. 금융을 처음 접하는 아이와 금융 교육이 어렵기만 한 양육자를 위해 가정에서 효과적으로 금융을 배우고 가르칠 수 있도록 설계했어요. 먼저 학습 동화 8권으로 기초 금융 역량을 기르고, 이렇게 익힌 내용을 활동북 3종(독후 활동북, 용돈 기입장, 저축 통장)을 통해 일상에 적용하며 올바른 금융 태도와 습관을 익히도록 도와줍니다. 양육자는 부모 교육서를 읽으며 자신의 금융 마인드셋을 점검하고, 아이의 금융 교육을 이끌고 지원할 효과 높은 방법을 배울 수 있어요. 금융 교육이 막막하고 엄두가 나지 않을 때 ‘하이파이브 금융 교육’ 시리즈가 아이와 양육자 모두를 위한 든든한 지원군이 되어 드립니다.</w:t>
      </w:r>
    </w:p>
    <w:p w:rsidR="004B708D" w:rsidRDefault="004B708D">
      <w:pPr>
        <w:spacing w:after="0" w:line="240" w:lineRule="auto"/>
        <w:rPr>
          <w:rFonts w:ascii="함초롬돋움" w:eastAsia="함초롬돋움" w:hAnsi="함초롬돋움" w:cs="함초롬돋움"/>
          <w:b/>
          <w:bCs/>
          <w:color w:val="000000"/>
        </w:rPr>
      </w:pPr>
    </w:p>
    <w:p w:rsidR="004B708D" w:rsidRDefault="004B708D">
      <w:pPr>
        <w:spacing w:after="0" w:line="240" w:lineRule="auto"/>
        <w:rPr>
          <w:rFonts w:ascii="함초롬돋움" w:eastAsia="함초롬돋움" w:hAnsi="함초롬돋움" w:cs="함초롬돋움"/>
          <w:b/>
          <w:bCs/>
          <w:color w:val="000000"/>
        </w:rPr>
      </w:pPr>
    </w:p>
    <w:p w:rsidR="004B708D" w:rsidRDefault="00714886">
      <w:pPr>
        <w:spacing w:after="0" w:line="240" w:lineRule="auto"/>
        <w:rPr>
          <w:rFonts w:ascii="함초롬돋움" w:eastAsia="함초롬돋움" w:hAnsi="함초롬돋움" w:cs="함초롬돋움"/>
          <w:b/>
          <w:bCs/>
          <w:color w:val="000000"/>
          <w:sz w:val="24"/>
          <w:szCs w:val="24"/>
        </w:rPr>
      </w:pPr>
      <w:r>
        <w:rPr>
          <w:b/>
          <w:bCs/>
          <w:color w:val="666666"/>
          <w:sz w:val="24"/>
          <w:szCs w:val="24"/>
          <w:highlight w:val="white"/>
        </w:rPr>
        <w:t>▷ </w:t>
      </w:r>
      <w:r>
        <w:rPr>
          <w:rFonts w:ascii="함초롬돋움" w:eastAsia="함초롬돋움" w:hAnsi="함초롬돋움" w:cs="함초롬돋움"/>
          <w:b/>
          <w:bCs/>
          <w:color w:val="000000"/>
          <w:sz w:val="24"/>
          <w:szCs w:val="24"/>
        </w:rPr>
        <w:t>일상 속 친근한 이야기로 기초 금융 역량을 키워 주는 학습 동화 8권</w:t>
      </w:r>
    </w:p>
    <w:p w:rsidR="004B708D" w:rsidRDefault="004B708D">
      <w:pPr>
        <w:spacing w:after="0" w:line="240" w:lineRule="auto"/>
        <w:rPr>
          <w:rFonts w:ascii="함초롬돋움" w:eastAsia="함초롬돋움" w:hAnsi="함초롬돋움" w:cs="함초롬돋움"/>
          <w:b/>
          <w:bCs/>
          <w:color w:val="000000"/>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동물 마을 금융 특공대 친구들의 흥미로운 에피소드를 통해 기초 금융 지식을 배우고, 책임 있는 금융 의사 결정을 연습하는 학습 동화입니다. 돈의 개념부터 돈을 모으고 불리는 원리, 돈을 가치 있게 쓰는 태도까지 체계적으로 다룹니다. 학습 목표가 뚜렷하고, 이야기 구조가 간결해 금융 교육을 처음 시작하는 아이도 쉽게 받아들이고 이해할 수 있어요.</w:t>
      </w: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저자 켈리 리는 뉴욕의 퀀트 트레이딩(컴퓨터 알고리즘을 활용해 금융 상품을 거래하는 고도의 금융 기술) 회사에서 수년간 일한 금융 전문가이자 어린 자녀를 키우는 양육자예요. 일상에서 돈과 관련한 대화를 나눌 수 있는 소재를 제공하고, 아이의 금융 자신감을 키워 주기 위해 이 학습 동화 시리즈를 기획하고 쓰게 되었다고 합니다. 번역은 뉴욕 금융 회사 현직 투자 분석가와 동화 작가가 함께 했어요. 어렵게 느낄 수 있는 금융 용어와 원리를 정확하면서도 알기 쉽게 풀어 옮기고, 아이 눈높이에 맞춰 흥미롭게 다듬었습니다.</w:t>
      </w:r>
    </w:p>
    <w:p w:rsidR="004B708D" w:rsidRDefault="004B708D">
      <w:pPr>
        <w:spacing w:after="0" w:line="240" w:lineRule="auto"/>
        <w:rPr>
          <w:rFonts w:ascii="함초롬돋움" w:eastAsia="함초롬돋움" w:hAnsi="함초롬돋움" w:cs="함초롬돋움"/>
        </w:rPr>
      </w:pP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b/>
          <w:bCs/>
          <w:color w:val="0000FF"/>
        </w:rPr>
      </w:pPr>
      <w:r>
        <w:rPr>
          <w:rFonts w:ascii="함초롬돋움" w:eastAsia="함초롬돋움" w:hAnsi="함초롬돋움" w:cs="함초롬돋움"/>
          <w:b/>
          <w:bCs/>
        </w:rPr>
        <w:t>[권별 소개]</w:t>
      </w: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 xml:space="preserve">❶ 돈의 개념《돈은 어디서 </w:t>
      </w:r>
      <w:proofErr w:type="gramStart"/>
      <w:r>
        <w:rPr>
          <w:rFonts w:ascii="함초롬돋움" w:eastAsia="함초롬돋움" w:hAnsi="함초롬돋움" w:cs="함초롬돋움"/>
        </w:rPr>
        <w:t>나와?》</w:t>
      </w:r>
      <w:proofErr w:type="gramEnd"/>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쿠키 가게를 운영해 돈을 버는 찰리가 돈으로 무얼 할 수 있는지, 돈은 어디서 나오는지, 돈을 어떻게 벌 수 있는지 친절하게 설명해 줍니다. 또 돈을 소비용, 기부용, 저축용 등 세 개의 저금통에 나눠 관리하는 법도 알려 줘요. 찰리의 이야기를 따라 읽다 보면 좋은 금융 습관이 무엇인지 자연스럽게 깨닫게 될 거예요.</w:t>
      </w: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 xml:space="preserve">❷ 소비 습관 《갖고 싶은 거 다 </w:t>
      </w:r>
      <w:proofErr w:type="gramStart"/>
      <w:r>
        <w:rPr>
          <w:rFonts w:ascii="함초롬돋움" w:eastAsia="함초롬돋움" w:hAnsi="함초롬돋움" w:cs="함초롬돋움"/>
        </w:rPr>
        <w:t>살래!》</w:t>
      </w:r>
      <w:proofErr w:type="gramEnd"/>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어린 시절 몸에 익힌 소비 태도는 평생 돈 습관을 좌우할 정도로 중요합니다. 주인공 행크의 이야기를 통해 현명한 소비란 단순히 아끼고 절약하는 게 아니라, 돈을 어떻게 쓸지 계획을 세우고, 소비 우선순위를 정하며, 나만의 소비 기준을 세우는 일이라는 사실을 배울 수 있어요.</w:t>
      </w: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 xml:space="preserve">❸ 신용 카드 《돈 없으면 카드 쓰면 </w:t>
      </w:r>
      <w:proofErr w:type="gramStart"/>
      <w:r>
        <w:rPr>
          <w:rFonts w:ascii="함초롬돋움" w:eastAsia="함초롬돋움" w:hAnsi="함초롬돋움" w:cs="함초롬돋움"/>
        </w:rPr>
        <w:t>되잖아!》</w:t>
      </w:r>
      <w:proofErr w:type="gramEnd"/>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 xml:space="preserve">주인공 에이바가 아빠와 함께 신용 카드에 대한 대화를 나누며 카드 사용의 의미와 신용의 중요성을 깨닫는 </w:t>
      </w:r>
      <w:r>
        <w:rPr>
          <w:rFonts w:ascii="함초롬돋움" w:eastAsia="함초롬돋움" w:hAnsi="함초롬돋움" w:cs="함초롬돋움"/>
        </w:rPr>
        <w:lastRenderedPageBreak/>
        <w:t>과정을 그리고 있어요. 신용 카드란 무엇이든 살 수 있는 마법 카드라고 알고 있는 아이에게 ‘카드는 내가 갚을 수 있는 범위 내에서 책임감 있게 써야 한다’는 사실을 가르쳐 줄 수 있어요.</w:t>
      </w: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 xml:space="preserve">❹ 수요와 공급 《아이스크림 가격은 누가 </w:t>
      </w:r>
      <w:proofErr w:type="gramStart"/>
      <w:r>
        <w:rPr>
          <w:rFonts w:ascii="함초롬돋움" w:eastAsia="함초롬돋움" w:hAnsi="함초롬돋움" w:cs="함초롬돋움"/>
        </w:rPr>
        <w:t>정해?》</w:t>
      </w:r>
      <w:proofErr w:type="gramEnd"/>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수요와 공급은 아이 일상과도 밀접한 관련이 있는 개념입니다. 수요와 공급의 개념을 알면 경제를 움직이는 다양한 요소를 더 잘 파악할 수 있게 되지요. 금융 특공대 에이바와 행크가 찰리네 쿠키 가게에서 아이스크림 샌드를 사 먹으며 나누는 대화를 통해 수요와 공급의 개념, 가격 결정의 원리를 자연스럽게 이해할 수 있어요.</w:t>
      </w: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 xml:space="preserve">❺ 인플레이션 《뭐야, 쿠키 가격이 너무 </w:t>
      </w:r>
      <w:proofErr w:type="gramStart"/>
      <w:r>
        <w:rPr>
          <w:rFonts w:ascii="함초롬돋움" w:eastAsia="함초롬돋움" w:hAnsi="함초롬돋움" w:cs="함초롬돋움"/>
        </w:rPr>
        <w:t>올랐잖아!》</w:t>
      </w:r>
      <w:proofErr w:type="gramEnd"/>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날씨 변화로 밀가루값이 뛰면서 찰리네 쿠키 가게도 어쩔 수 없이 간식 가격을 올리게 돼요. 인플레이션이 생기는 원인, 이로 인한 화폐 가치 하락 등을 흥미로운 에피소드로 알기 쉽게 전달합니다. 화폐 가치가 시간에 따라 달라진다는 사실을 이해하면 저축과 투자가 왜 중요한지도 자연스럽게 깨달을 수 있어요.</w:t>
      </w: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 xml:space="preserve">❻ 주식 《엄마 아빠는 주식을 왜 </w:t>
      </w:r>
      <w:proofErr w:type="gramStart"/>
      <w:r>
        <w:rPr>
          <w:rFonts w:ascii="함초롬돋움" w:eastAsia="함초롬돋움" w:hAnsi="함초롬돋움" w:cs="함초롬돋움"/>
        </w:rPr>
        <w:t>사?》</w:t>
      </w:r>
      <w:proofErr w:type="gramEnd"/>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찰리가 주식을 발행해 쿠키 가게를 ‘찰리의 디저트 왕국’으로 키우는 이야기예요. 찰리와 친구들이 힘을 모아 가게를 차리고 이끌어 가는 이야기를 통해 주식의 개념과 원리를 이해하기 쉽게 전달합니다. 또한 주식을 산다는 건 회사를 응원하고 회사와 함께 성장한다는 의미라는 올바른 투자 개념도 알려 줍니다.</w:t>
      </w: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 xml:space="preserve">❼ 이자와 복리 《저축 꼭 해야 </w:t>
      </w:r>
      <w:proofErr w:type="gramStart"/>
      <w:r>
        <w:rPr>
          <w:rFonts w:ascii="함초롬돋움" w:eastAsia="함초롬돋움" w:hAnsi="함초롬돋움" w:cs="함초롬돋움"/>
        </w:rPr>
        <w:t>돼?》</w:t>
      </w:r>
      <w:proofErr w:type="gramEnd"/>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은행에 저축한 돈이 시간이 지나면서 어떻게 불어나는지를 이자와 복리 개념으로 알기 쉽게 설명합니다. 인플레이션 편에서 화폐는 그냥 두면 가치가 떨어진다는 걸 알게 되었다면 이 책을 통해서는 돈을 가치 있게 불리는 법을 배울 수 있어요. 금융에서 시간의 힘이 얼마나 큰지 실감하고, 저축이 왜 의미 있는지도 자연스럽게 깨닫게 되지요.</w:t>
      </w:r>
    </w:p>
    <w:p w:rsidR="004B708D" w:rsidRDefault="004B708D">
      <w:pPr>
        <w:spacing w:after="0" w:line="240" w:lineRule="auto"/>
        <w:rPr>
          <w:rFonts w:ascii="함초롬돋움" w:eastAsia="함초롬돋움" w:hAnsi="함초롬돋움" w:cs="함초롬돋움"/>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 xml:space="preserve">❽ 돈 버는 법 《나도 돈 벌고 </w:t>
      </w:r>
      <w:proofErr w:type="gramStart"/>
      <w:r>
        <w:rPr>
          <w:rFonts w:ascii="함초롬돋움" w:eastAsia="함초롬돋움" w:hAnsi="함초롬돋움" w:cs="함초롬돋움"/>
        </w:rPr>
        <w:t>싶어!》</w:t>
      </w:r>
      <w:proofErr w:type="gramEnd"/>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친구 테디가 물을 더 자주 마시게 하기 위해 에이바와 행크가 힘을 합해 물통 스티커를 만들고, 이걸 팔아 돈을 버는 이야기예요. 자신이 좋아하는 일, 잘하는 일로 다른 사람을 돕고 돈도 벌 수 있다는 메시지를 전달합니다. 이를 통해 돈을 번다는 건 자신뿐 아니라 다른 사람을 위한 가치 있는 일이라는 사실을 가르쳐 줄 수 있어요.</w:t>
      </w:r>
    </w:p>
    <w:p w:rsidR="004B708D" w:rsidRDefault="004B708D">
      <w:pPr>
        <w:spacing w:after="0" w:line="240" w:lineRule="auto"/>
        <w:rPr>
          <w:rFonts w:ascii="함초롬돋움" w:eastAsia="함초롬돋움" w:hAnsi="함초롬돋움" w:cs="함초롬돋움"/>
          <w:color w:val="000000"/>
        </w:rPr>
      </w:pPr>
    </w:p>
    <w:p w:rsidR="004B708D" w:rsidRDefault="004B708D">
      <w:pPr>
        <w:spacing w:after="0" w:line="240" w:lineRule="auto"/>
        <w:rPr>
          <w:rFonts w:ascii="함초롬돋움" w:eastAsia="함초롬돋움" w:hAnsi="함초롬돋움" w:cs="함초롬돋움"/>
          <w:color w:val="000000"/>
        </w:rPr>
      </w:pPr>
    </w:p>
    <w:p w:rsidR="004B708D" w:rsidRDefault="00714886">
      <w:pPr>
        <w:spacing w:after="0" w:line="240" w:lineRule="auto"/>
        <w:rPr>
          <w:rFonts w:ascii="함초롬돋움" w:eastAsia="함초롬돋움" w:hAnsi="함초롬돋움" w:cs="함초롬돋움"/>
          <w:b/>
          <w:bCs/>
          <w:color w:val="000000"/>
          <w:sz w:val="24"/>
          <w:szCs w:val="24"/>
        </w:rPr>
      </w:pPr>
      <w:r>
        <w:rPr>
          <w:b/>
          <w:bCs/>
          <w:color w:val="666666"/>
          <w:sz w:val="24"/>
          <w:szCs w:val="24"/>
          <w:highlight w:val="white"/>
        </w:rPr>
        <w:t>▷ </w:t>
      </w:r>
      <w:r>
        <w:rPr>
          <w:rFonts w:ascii="함초롬돋움" w:eastAsia="함초롬돋움" w:hAnsi="함초롬돋움" w:cs="함초롬돋움"/>
          <w:b/>
          <w:bCs/>
          <w:color w:val="000000"/>
          <w:sz w:val="24"/>
          <w:szCs w:val="24"/>
        </w:rPr>
        <w:t>풍부한 금융 경험을 제공하는 독후 활동북 《마이 퍼스트 머니 북》</w:t>
      </w:r>
    </w:p>
    <w:p w:rsidR="004B708D" w:rsidRDefault="004B708D">
      <w:pPr>
        <w:spacing w:after="0" w:line="240" w:lineRule="auto"/>
        <w:rPr>
          <w:rFonts w:ascii="함초롬돋움" w:eastAsia="함초롬돋움" w:hAnsi="함초롬돋움" w:cs="함초롬돋움"/>
          <w:b/>
          <w:bCs/>
          <w:color w:val="000000"/>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color w:val="000000"/>
        </w:rPr>
        <w:t xml:space="preserve">학습 동화를 통해 익힌 내용을 일상에 적용해 바른 금융 습관을 익히도록 도와주는 독후 활동북입니다. </w:t>
      </w:r>
      <w:r>
        <w:rPr>
          <w:rFonts w:ascii="함초롬돋움" w:eastAsia="함초롬돋움" w:hAnsi="함초롬돋움" w:cs="함초롬돋움"/>
        </w:rPr>
        <w:t>화폐 구별하고 세기, 돈의 크기 비교, 물건값과 거스름돈 계산하기 같은 기초 금융 이해력부터 카드 사용에 따르는 책임감, 현명한 소비, 저축 습관, 투자의 바른 이해 등 금융 의사 결정 역량까지 단계별로 차근차근 익히도록 구성했어요. 부록으로 제공하는 모형 화폐를 활용해 이 책에 소개한 다양한 놀이 활동을 즐겨 보세요. 실생활에서 실물 화폐를 접할 일이 거의 없는 아이에게 풍부한 금융 경험을 제공할 수 있을 거예요.</w:t>
      </w:r>
    </w:p>
    <w:p w:rsidR="004B708D" w:rsidRDefault="004B708D">
      <w:pPr>
        <w:spacing w:after="0" w:line="240" w:lineRule="auto"/>
        <w:rPr>
          <w:rFonts w:ascii="함초롬돋움" w:eastAsia="함초롬돋움" w:hAnsi="함초롬돋움" w:cs="함초롬돋움"/>
          <w:color w:val="000000"/>
        </w:rPr>
      </w:pPr>
    </w:p>
    <w:p w:rsidR="004B708D" w:rsidRDefault="004B708D">
      <w:pPr>
        <w:spacing w:after="0" w:line="240" w:lineRule="auto"/>
        <w:rPr>
          <w:rFonts w:ascii="함초롬돋움" w:eastAsia="함초롬돋움" w:hAnsi="함초롬돋움" w:cs="함초롬돋움"/>
          <w:color w:val="000000"/>
        </w:rPr>
      </w:pPr>
    </w:p>
    <w:p w:rsidR="004B708D" w:rsidRDefault="00714886">
      <w:pPr>
        <w:spacing w:after="0" w:line="240" w:lineRule="auto"/>
        <w:rPr>
          <w:rFonts w:ascii="함초롬돋움" w:eastAsia="함초롬돋움" w:hAnsi="함초롬돋움" w:cs="함초롬돋움"/>
          <w:b/>
          <w:bCs/>
          <w:color w:val="000000"/>
          <w:sz w:val="24"/>
          <w:szCs w:val="24"/>
        </w:rPr>
      </w:pPr>
      <w:r>
        <w:rPr>
          <w:b/>
          <w:bCs/>
          <w:color w:val="666666"/>
          <w:sz w:val="24"/>
          <w:szCs w:val="24"/>
          <w:highlight w:val="white"/>
        </w:rPr>
        <w:t>▷ </w:t>
      </w:r>
      <w:r>
        <w:rPr>
          <w:rFonts w:ascii="함초롬돋움" w:eastAsia="함초롬돋움" w:hAnsi="함초롬돋움" w:cs="함초롬돋움"/>
          <w:b/>
          <w:bCs/>
          <w:color w:val="000000"/>
          <w:sz w:val="24"/>
          <w:szCs w:val="24"/>
        </w:rPr>
        <w:t>금융 습관 활동북 《돈 잘 쓰기 연습, 용돈 기입장》 &amp; 《돈 잘 모으기 연습, 저축 통장》</w:t>
      </w:r>
    </w:p>
    <w:p w:rsidR="004B708D" w:rsidRDefault="004B708D">
      <w:pPr>
        <w:spacing w:after="0" w:line="240" w:lineRule="auto"/>
        <w:rPr>
          <w:rFonts w:ascii="함초롬돋움" w:eastAsia="함초롬돋움" w:hAnsi="함초롬돋움" w:cs="함초롬돋움"/>
          <w:color w:val="000000"/>
        </w:rPr>
      </w:pPr>
    </w:p>
    <w:p w:rsidR="004B708D" w:rsidRDefault="00714886">
      <w:pPr>
        <w:spacing w:after="0" w:line="240" w:lineRule="auto"/>
        <w:rPr>
          <w:rFonts w:ascii="함초롬돋움" w:eastAsia="함초롬돋움" w:hAnsi="함초롬돋움" w:cs="함초롬돋움"/>
        </w:rPr>
      </w:pPr>
      <w:r>
        <w:rPr>
          <w:rFonts w:ascii="함초롬돋움" w:eastAsia="함초롬돋움" w:hAnsi="함초롬돋움" w:cs="함초롬돋움"/>
        </w:rPr>
        <w:t>용돈을 받아 스스로 관리하고, 용돈의 일정 금액을 꼬박꼬박 저축하는 연습은 금융 교육의 핵심이에요. 활동북 《돈 잘 쓰기 연습, 용돈 기입장》과 《돈 잘 모으기 연습, 저축 통장》으로 올바른 금융 습관 들이기의 첫걸음을 떼 보세요. 용돈 기입장은 그림일기 형식으로 시작해 기록과 결산까지 스스로 할 수 있도록 단계적으로 구성했어요. 저축 통장으로는 아이 명의의 통장을 만들기 전, 가정에서 돈 모으기 습관을 익힐 수 있습니다. 각각 지퍼 백 커버를 씌워 지갑이나 저금통 없이도 돈을 쉽게 관리하고, 돈이 들어오고 나가는 것을 한눈에 파악할 수 있도록 했어요.</w:t>
      </w:r>
    </w:p>
    <w:p w:rsidR="004B708D" w:rsidRDefault="004B708D">
      <w:pPr>
        <w:spacing w:after="0" w:line="240" w:lineRule="auto"/>
        <w:rPr>
          <w:rFonts w:ascii="함초롬돋움" w:eastAsia="함초롬돋움" w:hAnsi="함초롬돋움" w:cs="함초롬돋움"/>
          <w:color w:val="000000"/>
        </w:rPr>
      </w:pPr>
    </w:p>
    <w:p w:rsidR="004B708D" w:rsidRDefault="004B708D">
      <w:pPr>
        <w:spacing w:after="0" w:line="240" w:lineRule="auto"/>
        <w:rPr>
          <w:rFonts w:ascii="함초롬돋움" w:eastAsia="함초롬돋움" w:hAnsi="함초롬돋움" w:cs="함초롬돋움"/>
          <w:color w:val="000000"/>
        </w:rPr>
      </w:pPr>
    </w:p>
    <w:p w:rsidR="004B708D" w:rsidRDefault="00714886">
      <w:pPr>
        <w:spacing w:after="0" w:line="240" w:lineRule="auto"/>
        <w:rPr>
          <w:rFonts w:ascii="함초롬돋움" w:eastAsia="함초롬돋움" w:hAnsi="함초롬돋움" w:cs="함초롬돋움"/>
          <w:b/>
          <w:bCs/>
          <w:color w:val="000000"/>
          <w:sz w:val="24"/>
          <w:szCs w:val="24"/>
        </w:rPr>
      </w:pPr>
      <w:r>
        <w:rPr>
          <w:b/>
          <w:bCs/>
          <w:color w:val="666666"/>
          <w:sz w:val="24"/>
          <w:szCs w:val="24"/>
          <w:highlight w:val="white"/>
        </w:rPr>
        <w:t>▷ </w:t>
      </w:r>
      <w:r>
        <w:rPr>
          <w:rFonts w:ascii="함초롬돋움" w:eastAsia="함초롬돋움" w:hAnsi="함초롬돋움" w:cs="함초롬돋움"/>
          <w:b/>
          <w:bCs/>
          <w:color w:val="000000"/>
          <w:sz w:val="24"/>
          <w:szCs w:val="24"/>
        </w:rPr>
        <w:t>양육자도 함께 성장하는 부모 교육서 《초등 금융 교육이 평생 돈 습관을 만듭니다》</w:t>
      </w:r>
    </w:p>
    <w:p w:rsidR="004B708D" w:rsidRDefault="004B708D">
      <w:pPr>
        <w:spacing w:after="0" w:line="240" w:lineRule="auto"/>
        <w:rPr>
          <w:rFonts w:ascii="함초롬돋움" w:eastAsia="함초롬돋움" w:hAnsi="함초롬돋움" w:cs="함초롬돋움"/>
          <w:b/>
          <w:bCs/>
          <w:color w:val="000000"/>
        </w:rPr>
      </w:pPr>
    </w:p>
    <w:p w:rsidR="004B708D" w:rsidRDefault="00714886">
      <w:pPr>
        <w:spacing w:after="0" w:line="240" w:lineRule="auto"/>
        <w:rPr>
          <w:rFonts w:ascii="함초롬돋움" w:eastAsia="함초롬돋움" w:hAnsi="함초롬돋움" w:cs="함초롬돋움"/>
          <w:color w:val="000000"/>
        </w:rPr>
      </w:pPr>
      <w:r>
        <w:rPr>
          <w:rFonts w:ascii="함초롬돋움" w:eastAsia="함초롬돋움" w:hAnsi="함초롬돋움" w:cs="함초롬돋움"/>
          <w:color w:val="000000"/>
        </w:rPr>
        <w:t>금융 교육이 낯설고 어려운 양육자를 위해 23년 차 초등 교사이자 금융 교육 전문가인 김선 선생님이 가정에서 올바른 금융 습관과 태도를 길러 주는 방법을 안내합니다. 학교와 강연 현장에서 양육자가 가장 많이 상담하는 금융 교육 고민 30가지를 선정하고, 이에 대한 구체적이고 현실적인 답변을 실었어요. 일상에서 아이와 금융 관련 대화를 나누는 방법부터 올바른 금융 습관을 들이는 용돈 교육법, 학년별 금융 교육 로드맵까지 금융을 잘 모르는 양육자도 부담 없이 금융 교육을 시작할 수 있도록 도와드립니다.</w:t>
      </w:r>
    </w:p>
    <w:p w:rsidR="004B708D" w:rsidRDefault="004B708D">
      <w:pPr>
        <w:spacing w:after="0" w:line="240" w:lineRule="auto"/>
        <w:rPr>
          <w:rFonts w:ascii="함초롬돋움" w:eastAsia="함초롬돋움" w:hAnsi="함초롬돋움" w:cs="함초롬돋움"/>
          <w:color w:val="000000"/>
        </w:rPr>
      </w:pPr>
    </w:p>
    <w:p w:rsidR="004B708D" w:rsidRDefault="004B708D">
      <w:pPr>
        <w:spacing w:after="0" w:line="240" w:lineRule="auto"/>
        <w:rPr>
          <w:rFonts w:ascii="함초롬돋움" w:eastAsia="함초롬돋움" w:hAnsi="함초롬돋움" w:cs="함초롬돋움"/>
        </w:rPr>
      </w:pPr>
    </w:p>
    <w:p w:rsidR="004B708D" w:rsidRDefault="004B708D">
      <w:pPr>
        <w:spacing w:after="0" w:line="240" w:lineRule="auto"/>
        <w:rPr>
          <w:rFonts w:ascii="함초롬돋움" w:eastAsia="함초롬돋움" w:hAnsi="함초롬돋움" w:cs="함초롬돋움"/>
          <w:color w:val="000000"/>
        </w:rPr>
      </w:pPr>
    </w:p>
    <w:sectPr w:rsidR="004B708D">
      <w:headerReference w:type="default" r:id="rId9"/>
      <w:pgSz w:w="11906" w:h="16838"/>
      <w:pgMar w:top="1701" w:right="1440" w:bottom="1440" w:left="1440"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970" w:rsidRDefault="004E4970">
      <w:pPr>
        <w:spacing w:after="0" w:line="240" w:lineRule="auto"/>
      </w:pPr>
      <w:r>
        <w:separator/>
      </w:r>
    </w:p>
  </w:endnote>
  <w:endnote w:type="continuationSeparator" w:id="0">
    <w:p w:rsidR="004E4970" w:rsidRDefault="004E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embedRegular r:id="rId1" w:subsetted="1" w:fontKey="{D6C83395-D602-4051-BED0-319F5DD8570D}"/>
    <w:embedBold r:id="rId2" w:subsetted="1" w:fontKey="{7712A9B4-E0C6-44C2-B19E-F39A0D161F07}"/>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embedRegular r:id="rId3" w:subsetted="1" w:fontKey="{559D76F9-3FA3-47C0-A65E-7AB1C31E6BFE}"/>
    <w:embedBold r:id="rId4" w:subsetted="1" w:fontKey="{2B0D70DC-8B14-4598-9B5F-CB30B78E9B1F}"/>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embedItalic r:id="rId5" w:fontKey="{20B54B9D-0A76-45B2-AE16-479CABD28152}"/>
  </w:font>
  <w:font w:name="함초롬돋움">
    <w:panose1 w:val="020B0604000101010101"/>
    <w:charset w:val="81"/>
    <w:family w:val="modern"/>
    <w:pitch w:val="variable"/>
    <w:sig w:usb0="F7002EFF" w:usb1="19DFFFFF" w:usb2="001BFDD7" w:usb3="00000000" w:csb0="001F01FF" w:csb1="00000000"/>
    <w:embedRegular r:id="rId6" w:subsetted="1" w:fontKey="{D7FE4C16-C20A-4AFD-B494-1A53C662F242}"/>
    <w:embedBold r:id="rId7" w:subsetted="1" w:fontKey="{5C02BD4B-D947-4AC8-98FB-F80F150CBC71}"/>
  </w:font>
  <w:font w:name="한컴 윤고딕 760">
    <w:altName w:val="바탕"/>
    <w:panose1 w:val="00000000000000000000"/>
    <w:charset w:val="81"/>
    <w:family w:val="roman"/>
    <w:notTrueType/>
    <w:pitch w:val="default"/>
  </w:font>
  <w:font w:name="한컴 윤고딕 740">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970" w:rsidRDefault="004E4970">
      <w:pPr>
        <w:spacing w:after="0" w:line="240" w:lineRule="auto"/>
      </w:pPr>
      <w:r>
        <w:separator/>
      </w:r>
    </w:p>
  </w:footnote>
  <w:footnote w:type="continuationSeparator" w:id="0">
    <w:p w:rsidR="004E4970" w:rsidRDefault="004E4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08D" w:rsidRDefault="00714886">
    <w:pPr>
      <w:pBdr>
        <w:top w:val="nil"/>
        <w:left w:val="nil"/>
        <w:bottom w:val="nil"/>
        <w:right w:val="nil"/>
        <w:between w:val="nil"/>
      </w:pBdr>
      <w:tabs>
        <w:tab w:val="center" w:pos="4513"/>
        <w:tab w:val="right" w:pos="9026"/>
      </w:tabs>
      <w:rPr>
        <w:b/>
        <w:bCs/>
        <w:color w:val="000000"/>
      </w:rPr>
    </w:pPr>
    <w:r>
      <w:rPr>
        <w:color w:val="000000"/>
      </w:rPr>
      <w:tab/>
    </w:r>
    <w:r>
      <w:rPr>
        <w:color w:val="000000"/>
      </w:rPr>
      <w:tab/>
    </w:r>
    <w:r>
      <w:rPr>
        <w:b/>
        <w:bCs/>
        <w:color w:val="AEAAAA"/>
      </w:rPr>
      <w:t>[길벗스쿨 신간 보도자료]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08D"/>
    <w:rsid w:val="004B708D"/>
    <w:rsid w:val="004E4970"/>
    <w:rsid w:val="006437AF"/>
    <w:rsid w:val="006B0922"/>
    <w:rsid w:val="007148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33DD16-BCA1-43E1-9959-0D47A558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맑은 고딕" w:eastAsia="맑은 고딕" w:hAnsi="맑은 고딕" w:cs="맑은 고딕"/>
        <w:lang w:val="en" w:eastAsia="ko-KR" w:bidi="ar-SA"/>
      </w:rPr>
    </w:rPrDefault>
    <w:pPrDefault>
      <w:pPr>
        <w:widowControl w:val="0"/>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customStyle="1" w:styleId="a4">
    <w:name w:val="바탕글"/>
    <w:rsid w:val="0023461C"/>
    <w:pPr>
      <w:spacing w:after="0" w:line="384" w:lineRule="auto"/>
      <w:textAlignment w:val="baseline"/>
    </w:pPr>
    <w:rPr>
      <w:rFonts w:ascii="함초롬바탕" w:eastAsia="굴림" w:hAnsi="굴림" w:cs="굴림"/>
      <w:color w:val="000000"/>
    </w:rPr>
  </w:style>
  <w:style w:type="paragraph" w:styleId="a5">
    <w:name w:val="header"/>
    <w:link w:val="Char"/>
    <w:uiPriority w:val="99"/>
    <w:unhideWhenUsed/>
    <w:rsid w:val="006B5F82"/>
    <w:pPr>
      <w:tabs>
        <w:tab w:val="center" w:pos="4513"/>
        <w:tab w:val="right" w:pos="9026"/>
      </w:tabs>
      <w:snapToGrid w:val="0"/>
    </w:pPr>
  </w:style>
  <w:style w:type="character" w:customStyle="1" w:styleId="Char">
    <w:name w:val="머리글 Char"/>
    <w:basedOn w:val="a0"/>
    <w:link w:val="a5"/>
    <w:uiPriority w:val="99"/>
    <w:rsid w:val="006B5F82"/>
  </w:style>
  <w:style w:type="paragraph" w:styleId="a6">
    <w:name w:val="footer"/>
    <w:link w:val="Char0"/>
    <w:uiPriority w:val="99"/>
    <w:unhideWhenUsed/>
    <w:rsid w:val="006B5F82"/>
    <w:pPr>
      <w:tabs>
        <w:tab w:val="center" w:pos="4513"/>
        <w:tab w:val="right" w:pos="9026"/>
      </w:tabs>
      <w:snapToGrid w:val="0"/>
    </w:pPr>
  </w:style>
  <w:style w:type="character" w:customStyle="1" w:styleId="Char0">
    <w:name w:val="바닥글 Char"/>
    <w:basedOn w:val="a0"/>
    <w:link w:val="a6"/>
    <w:uiPriority w:val="99"/>
    <w:rsid w:val="006B5F82"/>
  </w:style>
  <w:style w:type="paragraph" w:styleId="a7">
    <w:name w:val="List Paragraph"/>
    <w:uiPriority w:val="34"/>
    <w:qFormat/>
    <w:rsid w:val="004578AC"/>
    <w:pPr>
      <w:ind w:leftChars="400" w:left="800"/>
    </w:pPr>
  </w:style>
  <w:style w:type="table" w:customStyle="1" w:styleId="a8">
    <w:basedOn w:val="TableNormal1"/>
    <w:tblPr>
      <w:tblStyleRowBandSize w:val="1"/>
      <w:tblStyleColBandSize w:val="1"/>
      <w:tblCellMar>
        <w:top w:w="15" w:type="dxa"/>
        <w:left w:w="15" w:type="dxa"/>
        <w:bottom w:w="15" w:type="dxa"/>
        <w:right w:w="15" w:type="dxa"/>
      </w:tblCellMar>
    </w:tblPr>
  </w:style>
  <w:style w:type="table" w:customStyle="1" w:styleId="a9">
    <w:basedOn w:val="TableNormal1"/>
    <w:tblPr>
      <w:tblStyleRowBandSize w:val="1"/>
      <w:tblStyleColBandSize w:val="1"/>
      <w:tblCellMar>
        <w:top w:w="15" w:type="dxa"/>
        <w:left w:w="15" w:type="dxa"/>
        <w:bottom w:w="15" w:type="dxa"/>
        <w:right w:w="15" w:type="dxa"/>
      </w:tblCellMar>
    </w:tblPr>
  </w:style>
  <w:style w:type="paragraph" w:customStyle="1" w:styleId="xl65">
    <w:name w:val="xl65"/>
    <w:rsid w:val="00F9296A"/>
    <w:pPr>
      <w:autoSpaceDE w:val="0"/>
      <w:autoSpaceDN w:val="0"/>
      <w:spacing w:after="0" w:line="240" w:lineRule="auto"/>
      <w:jc w:val="left"/>
      <w:textAlignment w:val="center"/>
    </w:pPr>
    <w:rPr>
      <w:rFonts w:eastAsia="굴림" w:hAnsi="굴림" w:cs="굴림"/>
      <w:color w:val="000000"/>
      <w:sz w:val="18"/>
      <w:szCs w:val="18"/>
      <w:lang w:val="en-US"/>
    </w:rPr>
  </w:style>
  <w:style w:type="paragraph" w:customStyle="1" w:styleId="xl68">
    <w:name w:val="xl68"/>
    <w:rsid w:val="00F9296A"/>
    <w:pPr>
      <w:shd w:val="clear" w:color="auto" w:fill="FFFFFF"/>
      <w:autoSpaceDE w:val="0"/>
      <w:autoSpaceDN w:val="0"/>
      <w:spacing w:after="0" w:line="240" w:lineRule="auto"/>
      <w:jc w:val="left"/>
      <w:textAlignment w:val="center"/>
    </w:pPr>
    <w:rPr>
      <w:rFonts w:eastAsia="굴림" w:hAnsi="굴림" w:cs="굴림"/>
      <w:color w:val="000000"/>
      <w:sz w:val="18"/>
      <w:szCs w:val="18"/>
      <w:lang w:val="en-US"/>
    </w:rPr>
  </w:style>
  <w:style w:type="paragraph" w:customStyle="1" w:styleId="xl66">
    <w:name w:val="xl66"/>
    <w:rsid w:val="00F9296A"/>
    <w:pPr>
      <w:shd w:val="clear" w:color="auto" w:fill="FFFFFF"/>
      <w:autoSpaceDE w:val="0"/>
      <w:autoSpaceDN w:val="0"/>
      <w:spacing w:after="0" w:line="240" w:lineRule="auto"/>
      <w:jc w:val="left"/>
      <w:textAlignment w:val="center"/>
    </w:pPr>
    <w:rPr>
      <w:rFonts w:eastAsia="굴림" w:hAnsi="굴림" w:cs="굴림"/>
      <w:color w:val="000000"/>
      <w:sz w:val="18"/>
      <w:szCs w:val="18"/>
      <w:lang w:val="en-US"/>
    </w:rPr>
  </w:style>
  <w:style w:type="table" w:customStyle="1" w:styleId="aa">
    <w:basedOn w:val="TableNormal1"/>
    <w:tblPr>
      <w:tblStyleRowBandSize w:val="1"/>
      <w:tblStyleColBandSize w:val="1"/>
      <w:tblCellMar>
        <w:top w:w="15" w:type="dxa"/>
        <w:left w:w="15" w:type="dxa"/>
        <w:bottom w:w="15" w:type="dxa"/>
        <w:right w:w="15" w:type="dxa"/>
      </w:tblCellMar>
    </w:tblPr>
  </w:style>
  <w:style w:type="table" w:customStyle="1" w:styleId="ab">
    <w:basedOn w:val="TableNormal1"/>
    <w:tblPr>
      <w:tblStyleRowBandSize w:val="1"/>
      <w:tblStyleColBandSize w:val="1"/>
      <w:tblCellMar>
        <w:top w:w="15" w:type="dxa"/>
        <w:left w:w="15" w:type="dxa"/>
        <w:bottom w:w="15" w:type="dxa"/>
        <w:right w:w="15" w:type="dxa"/>
      </w:tblCellMar>
    </w:tblPr>
  </w:style>
  <w:style w:type="table" w:customStyle="1" w:styleId="ac">
    <w:basedOn w:val="TableNormal1"/>
    <w:tblPr>
      <w:tblStyleRowBandSize w:val="1"/>
      <w:tblStyleColBandSize w:val="1"/>
      <w:tblCellMar>
        <w:top w:w="15" w:type="dxa"/>
        <w:left w:w="15" w:type="dxa"/>
        <w:bottom w:w="15" w:type="dxa"/>
        <w:right w:w="15" w:type="dxa"/>
      </w:tblCellMar>
    </w:tblPr>
  </w:style>
  <w:style w:type="table" w:customStyle="1" w:styleId="ad">
    <w:basedOn w:val="TableNormal1"/>
    <w:tblPr>
      <w:tblStyleRowBandSize w:val="1"/>
      <w:tblStyleColBandSize w:val="1"/>
      <w:tblCellMar>
        <w:top w:w="15" w:type="dxa"/>
        <w:left w:w="15" w:type="dxa"/>
        <w:bottom w:w="15" w:type="dxa"/>
        <w:right w:w="15" w:type="dxa"/>
      </w:tblCellMar>
    </w:tblPr>
  </w:style>
  <w:style w:type="paragraph" w:styleId="ae">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czPUwJqkBbjEXW3+JBIdQSpMA==">CgMxLjAaJAoBMBIfCh0IB0IZCgVBcmlhbBIQQXJpYWwgVW5pY29kZSBNUzIOaC5xdDgyZXNkbzB3cDA4AHIhMUh6Y2JSMkdZNUVDdmRRa1JZTE03anJTREwxTFpnLVRF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1530</Words>
  <Characters>8726</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gilbut</dc:creator>
  <cp:lastModifiedBy>gilbut</cp:lastModifiedBy>
  <cp:revision>2</cp:revision>
  <dcterms:created xsi:type="dcterms:W3CDTF">2026-03-31T07:36:00Z</dcterms:created>
  <dcterms:modified xsi:type="dcterms:W3CDTF">2026-03-31T07:36:00Z</dcterms:modified>
</cp:coreProperties>
</file>