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9072" w:type="dxa"/>
        <w:tblCellMar>
          <w:top w:w="15" w:type="dxa"/>
          <w:left w:w="15" w:type="dxa"/>
          <w:bottom w:w="15" w:type="dxa"/>
          <w:right w:w="15" w:type="dxa"/>
        </w:tblCellMar>
        <w:tblLook w:val="04A0" w:firstRow="1" w:lastRow="0" w:firstColumn="1" w:lastColumn="0" w:noHBand="0" w:noVBand="1"/>
      </w:tblPr>
      <w:tblGrid>
        <w:gridCol w:w="3828"/>
        <w:gridCol w:w="5244"/>
      </w:tblGrid>
      <w:tr w:rsidR="00534598" w:rsidRPr="006053EA" w14:paraId="1DA0D792" w14:textId="77777777" w:rsidTr="00447CAB">
        <w:trPr>
          <w:trHeight w:val="1639"/>
        </w:trPr>
        <w:tc>
          <w:tcPr>
            <w:tcW w:w="3828" w:type="dxa"/>
            <w:tcBorders>
              <w:top w:val="nil"/>
              <w:left w:val="nil"/>
              <w:bottom w:val="nil"/>
              <w:right w:val="nil"/>
            </w:tcBorders>
            <w:tcMar>
              <w:top w:w="28" w:type="dxa"/>
              <w:left w:w="28" w:type="dxa"/>
              <w:bottom w:w="28" w:type="dxa"/>
              <w:right w:w="28" w:type="dxa"/>
            </w:tcMar>
            <w:vAlign w:val="center"/>
            <w:hideMark/>
          </w:tcPr>
          <w:p w14:paraId="74158B39" w14:textId="77777777" w:rsidR="00534598" w:rsidRPr="0018465D" w:rsidRDefault="00534598" w:rsidP="00534598">
            <w:pPr>
              <w:snapToGrid w:val="0"/>
              <w:spacing w:line="384" w:lineRule="auto"/>
              <w:ind w:right="4"/>
              <w:textAlignment w:val="baseline"/>
              <w:rPr>
                <w:rFonts w:eastAsiaTheme="minorHAnsi" w:cs="굴림"/>
                <w:color w:val="000000"/>
                <w:kern w:val="0"/>
                <w:sz w:val="40"/>
                <w:szCs w:val="40"/>
              </w:rPr>
            </w:pPr>
            <w:r w:rsidRPr="0018465D">
              <w:rPr>
                <w:rFonts w:eastAsiaTheme="minorHAnsi" w:cs="굴림" w:hint="eastAsia"/>
                <w:color w:val="000000"/>
                <w:kern w:val="0"/>
                <w:sz w:val="40"/>
                <w:szCs w:val="40"/>
              </w:rPr>
              <w:t>신간보도자료</w:t>
            </w:r>
          </w:p>
        </w:tc>
        <w:tc>
          <w:tcPr>
            <w:tcW w:w="5244" w:type="dxa"/>
            <w:tcBorders>
              <w:top w:val="nil"/>
              <w:left w:val="nil"/>
              <w:bottom w:val="nil"/>
              <w:right w:val="nil"/>
            </w:tcBorders>
            <w:tcMar>
              <w:top w:w="28" w:type="dxa"/>
              <w:left w:w="28" w:type="dxa"/>
              <w:bottom w:w="28" w:type="dxa"/>
              <w:right w:w="28" w:type="dxa"/>
            </w:tcMar>
            <w:vAlign w:val="center"/>
            <w:hideMark/>
          </w:tcPr>
          <w:p w14:paraId="798AF527" w14:textId="77777777" w:rsidR="00534598" w:rsidRPr="00DF4542" w:rsidRDefault="00534598" w:rsidP="00DF4542">
            <w:pPr>
              <w:pStyle w:val="af1"/>
              <w:jc w:val="right"/>
              <w:rPr>
                <w:sz w:val="16"/>
              </w:rPr>
            </w:pPr>
            <w:r w:rsidRPr="00DF4542">
              <w:rPr>
                <w:rFonts w:hint="eastAsia"/>
                <w:sz w:val="16"/>
              </w:rPr>
              <w:t>(주)도서출판 길벗</w:t>
            </w:r>
          </w:p>
          <w:p w14:paraId="62EBC54A" w14:textId="77777777" w:rsidR="00534598" w:rsidRPr="00DF4542" w:rsidRDefault="00534598" w:rsidP="00DF4542">
            <w:pPr>
              <w:pStyle w:val="af1"/>
              <w:jc w:val="right"/>
              <w:rPr>
                <w:sz w:val="16"/>
              </w:rPr>
            </w:pPr>
            <w:r w:rsidRPr="00DF4542">
              <w:rPr>
                <w:rFonts w:hint="eastAsia"/>
                <w:sz w:val="16"/>
              </w:rPr>
              <w:t xml:space="preserve">서울시 마포구 </w:t>
            </w:r>
            <w:proofErr w:type="spellStart"/>
            <w:r w:rsidRPr="00DF4542">
              <w:rPr>
                <w:rFonts w:hint="eastAsia"/>
                <w:sz w:val="16"/>
              </w:rPr>
              <w:t>월드컵로</w:t>
            </w:r>
            <w:proofErr w:type="spellEnd"/>
            <w:r w:rsidRPr="00DF4542">
              <w:rPr>
                <w:rFonts w:hint="eastAsia"/>
                <w:sz w:val="16"/>
              </w:rPr>
              <w:t>10길 56(서교동)</w:t>
            </w:r>
          </w:p>
          <w:p w14:paraId="09FC85EC" w14:textId="77777777" w:rsidR="00534598" w:rsidRPr="00DF4542" w:rsidRDefault="00534598" w:rsidP="00DF4542">
            <w:pPr>
              <w:pStyle w:val="af1"/>
              <w:jc w:val="right"/>
              <w:rPr>
                <w:sz w:val="16"/>
              </w:rPr>
            </w:pPr>
            <w:r w:rsidRPr="00DF4542">
              <w:rPr>
                <w:rFonts w:hint="eastAsia"/>
                <w:sz w:val="16"/>
              </w:rPr>
              <w:t>대표전화 (02)332-</w:t>
            </w:r>
            <w:proofErr w:type="gramStart"/>
            <w:r w:rsidRPr="00DF4542">
              <w:rPr>
                <w:rFonts w:hint="eastAsia"/>
                <w:sz w:val="16"/>
              </w:rPr>
              <w:t>0931</w:t>
            </w:r>
            <w:r w:rsidR="00600C2A">
              <w:rPr>
                <w:sz w:val="16"/>
              </w:rPr>
              <w:t xml:space="preserve"> </w:t>
            </w:r>
            <w:r w:rsidRPr="00DF4542">
              <w:rPr>
                <w:rFonts w:hint="eastAsia"/>
                <w:sz w:val="16"/>
              </w:rPr>
              <w:t>/</w:t>
            </w:r>
            <w:proofErr w:type="gramEnd"/>
            <w:r w:rsidR="00600C2A">
              <w:rPr>
                <w:sz w:val="16"/>
              </w:rPr>
              <w:t xml:space="preserve"> </w:t>
            </w:r>
            <w:r w:rsidRPr="00DF4542">
              <w:rPr>
                <w:rFonts w:hint="eastAsia"/>
                <w:sz w:val="16"/>
              </w:rPr>
              <w:t>팩스 (02)323-0586</w:t>
            </w:r>
          </w:p>
          <w:p w14:paraId="37AA60A3" w14:textId="77777777" w:rsidR="00534598" w:rsidRPr="00DF4542" w:rsidRDefault="00534598" w:rsidP="00DF4542">
            <w:pPr>
              <w:pStyle w:val="af1"/>
              <w:jc w:val="right"/>
              <w:rPr>
                <w:sz w:val="16"/>
              </w:rPr>
            </w:pPr>
            <w:r w:rsidRPr="00DF4542">
              <w:rPr>
                <w:rFonts w:hint="eastAsia"/>
                <w:sz w:val="16"/>
              </w:rPr>
              <w:t>홈페이지 www.gilbut.co.kr</w:t>
            </w:r>
          </w:p>
          <w:p w14:paraId="1E4A2602" w14:textId="77777777" w:rsidR="00534598" w:rsidRPr="0018465D" w:rsidRDefault="00534598" w:rsidP="00B54067">
            <w:pPr>
              <w:pStyle w:val="af1"/>
              <w:jc w:val="right"/>
            </w:pPr>
            <w:r w:rsidRPr="00DF4542">
              <w:rPr>
                <w:rFonts w:hint="eastAsia"/>
                <w:sz w:val="16"/>
              </w:rPr>
              <w:t xml:space="preserve">담당자: </w:t>
            </w:r>
            <w:r w:rsidR="00DD1DDD">
              <w:rPr>
                <w:rFonts w:hint="eastAsia"/>
                <w:sz w:val="16"/>
              </w:rPr>
              <w:t>담당자 이름</w:t>
            </w:r>
            <w:r w:rsidR="00050E87">
              <w:rPr>
                <w:rFonts w:hint="eastAsia"/>
                <w:sz w:val="16"/>
              </w:rPr>
              <w:t>(</w:t>
            </w:r>
            <w:r w:rsidR="00DD1DDD">
              <w:rPr>
                <w:rFonts w:hint="eastAsia"/>
                <w:sz w:val="16"/>
              </w:rPr>
              <w:t>이메일</w:t>
            </w:r>
            <w:r w:rsidR="006053EA">
              <w:rPr>
                <w:sz w:val="16"/>
              </w:rPr>
              <w:t xml:space="preserve">, </w:t>
            </w:r>
            <w:r w:rsidR="00024F4C">
              <w:rPr>
                <w:rFonts w:hint="eastAsia"/>
                <w:sz w:val="16"/>
              </w:rPr>
              <w:t>연락처</w:t>
            </w:r>
            <w:r w:rsidRPr="00DF4542">
              <w:rPr>
                <w:rFonts w:hint="eastAsia"/>
                <w:sz w:val="16"/>
              </w:rPr>
              <w:t>)</w:t>
            </w:r>
          </w:p>
        </w:tc>
      </w:tr>
    </w:tbl>
    <w:p w14:paraId="07F4DE89" w14:textId="303B1A11" w:rsidR="005F4166" w:rsidRDefault="00B1550E" w:rsidP="005F4166">
      <w:pPr>
        <w:pStyle w:val="ac"/>
        <w:spacing w:line="312" w:lineRule="auto"/>
        <w:jc w:val="center"/>
        <w:rPr>
          <w:rFonts w:asciiTheme="minorEastAsia" w:eastAsiaTheme="minorEastAsia" w:hAnsiTheme="minorEastAsia"/>
          <w:b/>
          <w:color w:val="auto"/>
          <w:sz w:val="40"/>
          <w:szCs w:val="24"/>
        </w:rPr>
      </w:pPr>
      <w:r>
        <w:rPr>
          <w:rFonts w:asciiTheme="minorHAnsi" w:eastAsiaTheme="minorHAnsi" w:hAnsiTheme="minorHAnsi" w:hint="eastAsia"/>
          <w:b/>
          <w:noProof/>
          <w:color w:val="auto"/>
          <w:sz w:val="40"/>
          <w:szCs w:val="40"/>
        </w:rPr>
        <w:t xml:space="preserve">데이터와 </w:t>
      </w:r>
      <w:r>
        <w:rPr>
          <w:rFonts w:asciiTheme="minorHAnsi" w:eastAsiaTheme="minorHAnsi" w:hAnsiTheme="minorHAnsi"/>
          <w:b/>
          <w:noProof/>
          <w:color w:val="auto"/>
          <w:sz w:val="40"/>
          <w:szCs w:val="40"/>
        </w:rPr>
        <w:t>AI</w:t>
      </w:r>
      <w:r>
        <w:rPr>
          <w:rFonts w:asciiTheme="minorHAnsi" w:eastAsiaTheme="minorHAnsi" w:hAnsiTheme="minorHAnsi" w:hint="eastAsia"/>
          <w:b/>
          <w:noProof/>
          <w:color w:val="auto"/>
          <w:sz w:val="40"/>
          <w:szCs w:val="40"/>
        </w:rPr>
        <w:t>로 앞서가는 주식 투자</w:t>
      </w:r>
    </w:p>
    <w:p w14:paraId="397672B0" w14:textId="37FB7DC0" w:rsidR="00C64EFF" w:rsidRPr="00A13E69" w:rsidRDefault="00C67616" w:rsidP="00C67616">
      <w:pPr>
        <w:pStyle w:val="ac"/>
        <w:spacing w:line="312" w:lineRule="auto"/>
        <w:jc w:val="center"/>
        <w:rPr>
          <w:rFonts w:asciiTheme="minorEastAsia" w:eastAsiaTheme="minorEastAsia" w:hAnsiTheme="minorEastAsia"/>
          <w:b/>
          <w:color w:val="auto"/>
          <w:sz w:val="24"/>
          <w:szCs w:val="24"/>
        </w:rPr>
      </w:pPr>
      <w:r w:rsidRPr="00C67616">
        <w:rPr>
          <w:rFonts w:asciiTheme="minorEastAsia" w:eastAsiaTheme="minorEastAsia" w:hAnsiTheme="minorEastAsia" w:hint="eastAsia"/>
          <w:b/>
          <w:color w:val="auto"/>
          <w:sz w:val="24"/>
          <w:szCs w:val="24"/>
        </w:rPr>
        <w:t>한국</w:t>
      </w:r>
      <w:r w:rsidRPr="00C67616">
        <w:rPr>
          <w:rFonts w:asciiTheme="minorEastAsia" w:eastAsiaTheme="minorEastAsia" w:hAnsiTheme="minorEastAsia"/>
          <w:b/>
          <w:color w:val="auto"/>
          <w:sz w:val="24"/>
          <w:szCs w:val="24"/>
        </w:rPr>
        <w:t xml:space="preserve"> 주식부터 미국 주식, ETF까지,</w:t>
      </w:r>
      <w:r>
        <w:rPr>
          <w:rFonts w:asciiTheme="minorEastAsia" w:eastAsiaTheme="minorEastAsia" w:hAnsiTheme="minorEastAsia"/>
          <w:b/>
          <w:color w:val="auto"/>
          <w:sz w:val="24"/>
          <w:szCs w:val="24"/>
        </w:rPr>
        <w:t xml:space="preserve"> </w:t>
      </w:r>
      <w:r w:rsidRPr="00C67616">
        <w:rPr>
          <w:rFonts w:asciiTheme="minorEastAsia" w:eastAsiaTheme="minorEastAsia" w:hAnsiTheme="minorEastAsia" w:hint="eastAsia"/>
          <w:b/>
          <w:color w:val="auto"/>
          <w:sz w:val="24"/>
          <w:szCs w:val="24"/>
        </w:rPr>
        <w:t>숫자로</w:t>
      </w:r>
      <w:r w:rsidRPr="00C67616">
        <w:rPr>
          <w:rFonts w:asciiTheme="minorEastAsia" w:eastAsiaTheme="minorEastAsia" w:hAnsiTheme="minorEastAsia"/>
          <w:b/>
          <w:color w:val="auto"/>
          <w:sz w:val="24"/>
          <w:szCs w:val="24"/>
        </w:rPr>
        <w:t xml:space="preserve"> 증명하는 실전 데이터 투자 전략!</w:t>
      </w:r>
      <w:r>
        <w:rPr>
          <w:rFonts w:asciiTheme="minorEastAsia" w:eastAsiaTheme="minorEastAsia" w:hAnsiTheme="minorEastAsia"/>
          <w:b/>
          <w:color w:val="auto"/>
          <w:sz w:val="24"/>
          <w:szCs w:val="24"/>
        </w:rPr>
        <w:t xml:space="preserve"> </w:t>
      </w:r>
      <w:proofErr w:type="spellStart"/>
      <w:r>
        <w:rPr>
          <w:rFonts w:asciiTheme="minorEastAsia" w:eastAsiaTheme="minorEastAsia" w:hAnsiTheme="minorEastAsia" w:hint="eastAsia"/>
          <w:b/>
          <w:color w:val="auto"/>
          <w:sz w:val="24"/>
          <w:szCs w:val="24"/>
        </w:rPr>
        <w:t>멀티팩터</w:t>
      </w:r>
      <w:proofErr w:type="spellEnd"/>
      <w:r>
        <w:rPr>
          <w:rFonts w:asciiTheme="minorEastAsia" w:eastAsiaTheme="minorEastAsia" w:hAnsiTheme="minorEastAsia" w:hint="eastAsia"/>
          <w:b/>
          <w:color w:val="auto"/>
          <w:sz w:val="24"/>
          <w:szCs w:val="24"/>
        </w:rPr>
        <w:t xml:space="preserve"> 전략, </w:t>
      </w:r>
      <w:proofErr w:type="spellStart"/>
      <w:r>
        <w:rPr>
          <w:rFonts w:asciiTheme="minorEastAsia" w:eastAsiaTheme="minorEastAsia" w:hAnsiTheme="minorEastAsia" w:hint="eastAsia"/>
          <w:b/>
          <w:color w:val="auto"/>
          <w:sz w:val="24"/>
          <w:szCs w:val="24"/>
        </w:rPr>
        <w:t>클로드</w:t>
      </w:r>
      <w:proofErr w:type="spellEnd"/>
      <w:r>
        <w:rPr>
          <w:rFonts w:asciiTheme="minorEastAsia" w:eastAsiaTheme="minorEastAsia" w:hAnsiTheme="minorEastAsia" w:hint="eastAsia"/>
          <w:b/>
          <w:color w:val="auto"/>
          <w:sz w:val="24"/>
          <w:szCs w:val="24"/>
        </w:rPr>
        <w:t>+</w:t>
      </w:r>
      <w:r>
        <w:rPr>
          <w:rFonts w:asciiTheme="minorEastAsia" w:eastAsiaTheme="minorEastAsia" w:hAnsiTheme="minorEastAsia"/>
          <w:b/>
          <w:color w:val="auto"/>
          <w:sz w:val="24"/>
          <w:szCs w:val="24"/>
        </w:rPr>
        <w:t>MCP</w:t>
      </w:r>
      <w:r>
        <w:rPr>
          <w:rFonts w:asciiTheme="minorEastAsia" w:eastAsiaTheme="minorEastAsia" w:hAnsiTheme="minorEastAsia" w:hint="eastAsia"/>
          <w:b/>
          <w:color w:val="auto"/>
          <w:sz w:val="24"/>
          <w:szCs w:val="24"/>
        </w:rPr>
        <w:t>로</w:t>
      </w:r>
      <w:r>
        <w:rPr>
          <w:rFonts w:asciiTheme="minorEastAsia" w:eastAsiaTheme="minorEastAsia" w:hAnsiTheme="minorEastAsia"/>
          <w:b/>
          <w:color w:val="auto"/>
          <w:sz w:val="24"/>
          <w:szCs w:val="24"/>
        </w:rPr>
        <w:t xml:space="preserve"> </w:t>
      </w:r>
      <w:r>
        <w:rPr>
          <w:rFonts w:asciiTheme="minorEastAsia" w:eastAsiaTheme="minorEastAsia" w:hAnsiTheme="minorEastAsia" w:hint="eastAsia"/>
          <w:b/>
          <w:color w:val="auto"/>
          <w:sz w:val="24"/>
          <w:szCs w:val="24"/>
        </w:rPr>
        <w:t xml:space="preserve">나만의 </w:t>
      </w:r>
      <w:r>
        <w:rPr>
          <w:rFonts w:asciiTheme="minorEastAsia" w:eastAsiaTheme="minorEastAsia" w:hAnsiTheme="minorEastAsia"/>
          <w:b/>
          <w:color w:val="auto"/>
          <w:sz w:val="24"/>
          <w:szCs w:val="24"/>
        </w:rPr>
        <w:t xml:space="preserve">AI </w:t>
      </w:r>
      <w:r>
        <w:rPr>
          <w:rFonts w:asciiTheme="minorEastAsia" w:eastAsiaTheme="minorEastAsia" w:hAnsiTheme="minorEastAsia" w:hint="eastAsia"/>
          <w:b/>
          <w:color w:val="auto"/>
          <w:sz w:val="24"/>
          <w:szCs w:val="24"/>
        </w:rPr>
        <w:t>투자 비서 만들기!</w:t>
      </w:r>
    </w:p>
    <w:tbl>
      <w:tblPr>
        <w:tblStyle w:val="af2"/>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44"/>
      </w:tblGrid>
      <w:tr w:rsidR="00DF4542" w:rsidRPr="00BB11B5" w14:paraId="58AAA9B5" w14:textId="77777777" w:rsidTr="000721B9">
        <w:trPr>
          <w:trHeight w:val="2986"/>
        </w:trPr>
        <w:tc>
          <w:tcPr>
            <w:tcW w:w="3828" w:type="dxa"/>
          </w:tcPr>
          <w:p w14:paraId="17EFB674" w14:textId="57071586" w:rsidR="00DF4542" w:rsidRPr="00871F2D" w:rsidRDefault="00C1279B" w:rsidP="003A03F7">
            <w:pPr>
              <w:wordWrap/>
              <w:snapToGrid w:val="0"/>
              <w:jc w:val="center"/>
              <w:textAlignment w:val="baseline"/>
              <w:rPr>
                <w:rFonts w:eastAsiaTheme="minorHAnsi" w:cs="굴림"/>
                <w:b/>
                <w:bCs/>
                <w:color w:val="000000"/>
                <w:spacing w:val="-8"/>
                <w:w w:val="94"/>
                <w:kern w:val="0"/>
                <w:sz w:val="24"/>
                <w:szCs w:val="32"/>
              </w:rPr>
            </w:pPr>
            <w:r>
              <w:rPr>
                <w:noProof/>
              </w:rPr>
              <w:drawing>
                <wp:inline distT="0" distB="0" distL="0" distR="0" wp14:anchorId="6E7D8700" wp14:editId="68200810">
                  <wp:extent cx="2260397" cy="2902429"/>
                  <wp:effectExtent l="0" t="0" r="698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6342" cy="2922903"/>
                          </a:xfrm>
                          <a:prstGeom prst="rect">
                            <a:avLst/>
                          </a:prstGeom>
                          <a:noFill/>
                          <a:ln>
                            <a:noFill/>
                          </a:ln>
                        </pic:spPr>
                      </pic:pic>
                    </a:graphicData>
                  </a:graphic>
                </wp:inline>
              </w:drawing>
            </w:r>
          </w:p>
        </w:tc>
        <w:tc>
          <w:tcPr>
            <w:tcW w:w="5244" w:type="dxa"/>
          </w:tcPr>
          <w:p w14:paraId="7C6A9E8F" w14:textId="5BC27FD3" w:rsidR="00DF4542" w:rsidRPr="00C64EFF" w:rsidRDefault="00DF4542" w:rsidP="00DF4542">
            <w:pPr>
              <w:rPr>
                <w:w w:val="95"/>
                <w:szCs w:val="20"/>
              </w:rPr>
            </w:pPr>
            <w:r w:rsidRPr="00C64EFF">
              <w:rPr>
                <w:rFonts w:hint="eastAsia"/>
                <w:b/>
                <w:bCs/>
                <w:w w:val="95"/>
                <w:szCs w:val="20"/>
              </w:rPr>
              <w:t>▶ 발행</w:t>
            </w:r>
            <w:r w:rsidRPr="00C64EFF">
              <w:rPr>
                <w:rFonts w:hint="eastAsia"/>
                <w:b/>
                <w:bCs/>
                <w:w w:val="92"/>
                <w:szCs w:val="20"/>
              </w:rPr>
              <w:t xml:space="preserve">: </w:t>
            </w:r>
            <w:r w:rsidRPr="00C64EFF">
              <w:rPr>
                <w:rFonts w:hint="eastAsia"/>
                <w:w w:val="92"/>
                <w:szCs w:val="20"/>
              </w:rPr>
              <w:t>(</w:t>
            </w:r>
            <w:r w:rsidRPr="00C64EFF">
              <w:rPr>
                <w:rFonts w:hint="eastAsia"/>
                <w:w w:val="95"/>
                <w:szCs w:val="20"/>
              </w:rPr>
              <w:t>주</w:t>
            </w:r>
            <w:r w:rsidRPr="00C64EFF">
              <w:rPr>
                <w:rFonts w:hint="eastAsia"/>
                <w:w w:val="92"/>
                <w:szCs w:val="20"/>
              </w:rPr>
              <w:t>)</w:t>
            </w:r>
            <w:r w:rsidRPr="00C64EFF">
              <w:rPr>
                <w:rFonts w:hint="eastAsia"/>
                <w:w w:val="95"/>
                <w:szCs w:val="20"/>
              </w:rPr>
              <w:t>도서출판 길벗</w:t>
            </w:r>
          </w:p>
          <w:p w14:paraId="2151C40B" w14:textId="598368A8" w:rsidR="00DF4542" w:rsidRPr="00C64EFF" w:rsidRDefault="00DF4542" w:rsidP="00DF4542">
            <w:pPr>
              <w:rPr>
                <w:spacing w:val="-8"/>
                <w:w w:val="95"/>
                <w:szCs w:val="20"/>
              </w:rPr>
            </w:pPr>
            <w:r w:rsidRPr="00C64EFF">
              <w:rPr>
                <w:rFonts w:hint="eastAsia"/>
                <w:b/>
                <w:bCs/>
                <w:spacing w:val="-8"/>
                <w:w w:val="95"/>
                <w:szCs w:val="20"/>
              </w:rPr>
              <w:t>▶ 발행일</w:t>
            </w:r>
            <w:r w:rsidRPr="00C64EFF">
              <w:rPr>
                <w:rFonts w:hint="eastAsia"/>
                <w:b/>
                <w:bCs/>
                <w:spacing w:val="-8"/>
                <w:w w:val="92"/>
                <w:szCs w:val="20"/>
              </w:rPr>
              <w:t xml:space="preserve">: </w:t>
            </w:r>
            <w:r w:rsidR="001904AE" w:rsidRPr="00C64EFF">
              <w:rPr>
                <w:bCs/>
                <w:spacing w:val="-8"/>
                <w:w w:val="92"/>
                <w:szCs w:val="20"/>
              </w:rPr>
              <w:t>202</w:t>
            </w:r>
            <w:r w:rsidR="005F4166">
              <w:rPr>
                <w:rFonts w:hint="eastAsia"/>
                <w:bCs/>
                <w:spacing w:val="-8"/>
                <w:w w:val="92"/>
                <w:szCs w:val="20"/>
              </w:rPr>
              <w:t>6</w:t>
            </w:r>
            <w:r w:rsidR="001904AE" w:rsidRPr="00C64EFF">
              <w:rPr>
                <w:bCs/>
                <w:spacing w:val="-8"/>
                <w:w w:val="92"/>
                <w:szCs w:val="20"/>
              </w:rPr>
              <w:t xml:space="preserve">년 </w:t>
            </w:r>
            <w:r w:rsidR="00444FF9">
              <w:rPr>
                <w:bCs/>
                <w:spacing w:val="-8"/>
                <w:w w:val="92"/>
                <w:szCs w:val="20"/>
              </w:rPr>
              <w:t>10</w:t>
            </w:r>
            <w:r w:rsidR="001904AE" w:rsidRPr="00C64EFF">
              <w:rPr>
                <w:bCs/>
                <w:spacing w:val="-8"/>
                <w:w w:val="92"/>
                <w:szCs w:val="20"/>
              </w:rPr>
              <w:t xml:space="preserve">월 </w:t>
            </w:r>
            <w:r w:rsidR="00444FF9">
              <w:rPr>
                <w:bCs/>
                <w:spacing w:val="-8"/>
                <w:w w:val="92"/>
                <w:szCs w:val="20"/>
              </w:rPr>
              <w:t>1</w:t>
            </w:r>
            <w:r w:rsidR="001904AE" w:rsidRPr="00C64EFF">
              <w:rPr>
                <w:bCs/>
                <w:spacing w:val="-8"/>
                <w:w w:val="92"/>
                <w:szCs w:val="20"/>
              </w:rPr>
              <w:t>일</w:t>
            </w:r>
          </w:p>
          <w:p w14:paraId="57AAFC00" w14:textId="182EEBFA" w:rsidR="00E407B5" w:rsidRPr="00C64EFF" w:rsidRDefault="00DF4542" w:rsidP="0099585E">
            <w:pPr>
              <w:rPr>
                <w:bCs/>
                <w:spacing w:val="-8"/>
                <w:w w:val="95"/>
                <w:szCs w:val="20"/>
              </w:rPr>
            </w:pPr>
            <w:r w:rsidRPr="00C64EFF">
              <w:rPr>
                <w:rFonts w:hint="eastAsia"/>
                <w:b/>
                <w:bCs/>
                <w:spacing w:val="-8"/>
                <w:w w:val="95"/>
                <w:szCs w:val="20"/>
              </w:rPr>
              <w:t>▶ 지은이</w:t>
            </w:r>
            <w:r w:rsidRPr="00132DCD">
              <w:rPr>
                <w:rFonts w:hint="eastAsia"/>
                <w:b/>
                <w:bCs/>
                <w:spacing w:val="-8"/>
                <w:w w:val="95"/>
                <w:szCs w:val="20"/>
              </w:rPr>
              <w:t>:</w:t>
            </w:r>
            <w:r w:rsidR="00132DCD" w:rsidRPr="00132DCD">
              <w:rPr>
                <w:bCs/>
                <w:spacing w:val="-8"/>
                <w:w w:val="95"/>
                <w:szCs w:val="20"/>
              </w:rPr>
              <w:t xml:space="preserve"> </w:t>
            </w:r>
            <w:proofErr w:type="spellStart"/>
            <w:r w:rsidR="00050EED">
              <w:rPr>
                <w:rFonts w:hint="eastAsia"/>
                <w:bCs/>
                <w:spacing w:val="-8"/>
                <w:w w:val="95"/>
                <w:szCs w:val="20"/>
              </w:rPr>
              <w:t>나익희</w:t>
            </w:r>
            <w:proofErr w:type="spellEnd"/>
            <w:r w:rsidR="00050EED">
              <w:rPr>
                <w:rFonts w:hint="eastAsia"/>
                <w:bCs/>
                <w:spacing w:val="-8"/>
                <w:w w:val="95"/>
                <w:szCs w:val="20"/>
              </w:rPr>
              <w:t>,</w:t>
            </w:r>
            <w:r w:rsidR="00050EED">
              <w:rPr>
                <w:bCs/>
                <w:spacing w:val="-8"/>
                <w:w w:val="95"/>
                <w:szCs w:val="20"/>
              </w:rPr>
              <w:t xml:space="preserve"> </w:t>
            </w:r>
            <w:r w:rsidR="00175381">
              <w:rPr>
                <w:rFonts w:hint="eastAsia"/>
                <w:bCs/>
                <w:spacing w:val="-8"/>
                <w:w w:val="95"/>
                <w:szCs w:val="20"/>
              </w:rPr>
              <w:t>일등박사</w:t>
            </w:r>
          </w:p>
          <w:p w14:paraId="55927CC4" w14:textId="5DFCCB7A" w:rsidR="00DF4542" w:rsidRPr="00C64EFF" w:rsidRDefault="00DF4542" w:rsidP="00DF4542">
            <w:pPr>
              <w:rPr>
                <w:spacing w:val="-8"/>
                <w:w w:val="95"/>
                <w:szCs w:val="20"/>
              </w:rPr>
            </w:pPr>
            <w:r w:rsidRPr="00C64EFF">
              <w:rPr>
                <w:rFonts w:hint="eastAsia"/>
                <w:b/>
                <w:bCs/>
                <w:spacing w:val="-8"/>
                <w:w w:val="95"/>
                <w:szCs w:val="20"/>
              </w:rPr>
              <w:t>▶ 쪽수</w:t>
            </w:r>
            <w:r w:rsidRPr="00C64EFF">
              <w:rPr>
                <w:rFonts w:hint="eastAsia"/>
                <w:b/>
                <w:spacing w:val="-8"/>
                <w:w w:val="92"/>
                <w:szCs w:val="20"/>
              </w:rPr>
              <w:t>:</w:t>
            </w:r>
            <w:r w:rsidR="00AF0913" w:rsidRPr="00C64EFF">
              <w:rPr>
                <w:rFonts w:hint="eastAsia"/>
                <w:spacing w:val="-8"/>
                <w:w w:val="92"/>
                <w:szCs w:val="20"/>
              </w:rPr>
              <w:t xml:space="preserve"> </w:t>
            </w:r>
            <w:r w:rsidR="0099585E">
              <w:rPr>
                <w:spacing w:val="-8"/>
                <w:w w:val="92"/>
                <w:szCs w:val="20"/>
              </w:rPr>
              <w:t>356</w:t>
            </w:r>
            <w:r w:rsidR="00E407B5" w:rsidRPr="00C64EFF">
              <w:rPr>
                <w:rFonts w:hint="eastAsia"/>
                <w:spacing w:val="-8"/>
                <w:w w:val="92"/>
                <w:szCs w:val="20"/>
              </w:rPr>
              <w:t>쪽</w:t>
            </w:r>
          </w:p>
          <w:p w14:paraId="6FC95333" w14:textId="585DA644" w:rsidR="00DF4542" w:rsidRPr="00C64EFF" w:rsidRDefault="00DF4542" w:rsidP="00DF4542">
            <w:pPr>
              <w:rPr>
                <w:spacing w:val="-8"/>
                <w:w w:val="92"/>
                <w:szCs w:val="20"/>
              </w:rPr>
            </w:pPr>
            <w:r w:rsidRPr="00C64EFF">
              <w:rPr>
                <w:rFonts w:hint="eastAsia"/>
                <w:b/>
                <w:bCs/>
                <w:spacing w:val="-8"/>
                <w:w w:val="95"/>
                <w:szCs w:val="20"/>
              </w:rPr>
              <w:t>▶ 판형</w:t>
            </w:r>
            <w:r w:rsidRPr="00C64EFF">
              <w:rPr>
                <w:rFonts w:hint="eastAsia"/>
                <w:b/>
                <w:spacing w:val="-8"/>
                <w:w w:val="92"/>
                <w:szCs w:val="20"/>
              </w:rPr>
              <w:t>:</w:t>
            </w:r>
            <w:r w:rsidRPr="00C64EFF">
              <w:rPr>
                <w:rFonts w:hint="eastAsia"/>
                <w:spacing w:val="-8"/>
                <w:w w:val="92"/>
                <w:szCs w:val="20"/>
              </w:rPr>
              <w:t xml:space="preserve"> </w:t>
            </w:r>
            <w:r w:rsidR="00E407B5" w:rsidRPr="00C64EFF">
              <w:rPr>
                <w:spacing w:val="-8"/>
                <w:w w:val="92"/>
                <w:szCs w:val="20"/>
              </w:rPr>
              <w:t>1</w:t>
            </w:r>
            <w:r w:rsidR="00204E35">
              <w:rPr>
                <w:rFonts w:hint="eastAsia"/>
                <w:spacing w:val="-8"/>
                <w:w w:val="92"/>
                <w:szCs w:val="20"/>
              </w:rPr>
              <w:t>8</w:t>
            </w:r>
            <w:r w:rsidR="00991AC4">
              <w:rPr>
                <w:spacing w:val="-8"/>
                <w:w w:val="92"/>
                <w:szCs w:val="20"/>
              </w:rPr>
              <w:t>3</w:t>
            </w:r>
            <w:r w:rsidR="00E407B5" w:rsidRPr="00C64EFF">
              <w:rPr>
                <w:spacing w:val="-8"/>
                <w:w w:val="92"/>
                <w:szCs w:val="20"/>
              </w:rPr>
              <w:t xml:space="preserve"> * 2</w:t>
            </w:r>
            <w:r w:rsidR="00991AC4">
              <w:rPr>
                <w:spacing w:val="-8"/>
                <w:w w:val="92"/>
                <w:szCs w:val="20"/>
              </w:rPr>
              <w:t>35</w:t>
            </w:r>
            <w:r w:rsidR="00E407B5" w:rsidRPr="00C64EFF">
              <w:rPr>
                <w:spacing w:val="-8"/>
                <w:w w:val="92"/>
                <w:szCs w:val="20"/>
              </w:rPr>
              <w:t>(mm)</w:t>
            </w:r>
          </w:p>
          <w:p w14:paraId="1989D03A" w14:textId="4BA018D7" w:rsidR="00DF4542" w:rsidRPr="00C64EFF" w:rsidRDefault="00DF4542" w:rsidP="00DF4542">
            <w:pPr>
              <w:rPr>
                <w:spacing w:val="-8"/>
                <w:w w:val="92"/>
                <w:szCs w:val="20"/>
              </w:rPr>
            </w:pPr>
            <w:r w:rsidRPr="00C64EFF">
              <w:rPr>
                <w:rFonts w:hint="eastAsia"/>
                <w:b/>
                <w:bCs/>
                <w:spacing w:val="-8"/>
                <w:w w:val="95"/>
                <w:szCs w:val="20"/>
              </w:rPr>
              <w:t>▶ 높이</w:t>
            </w:r>
            <w:r w:rsidRPr="00C64EFF">
              <w:rPr>
                <w:rFonts w:hint="eastAsia"/>
                <w:b/>
                <w:bCs/>
                <w:spacing w:val="-8"/>
                <w:w w:val="92"/>
                <w:szCs w:val="20"/>
              </w:rPr>
              <w:t>(</w:t>
            </w:r>
            <w:r w:rsidRPr="00C64EFF">
              <w:rPr>
                <w:rFonts w:hint="eastAsia"/>
                <w:b/>
                <w:bCs/>
                <w:spacing w:val="-8"/>
                <w:w w:val="95"/>
                <w:szCs w:val="20"/>
              </w:rPr>
              <w:t>두께</w:t>
            </w:r>
            <w:r w:rsidRPr="00C64EFF">
              <w:rPr>
                <w:rFonts w:hint="eastAsia"/>
                <w:b/>
                <w:bCs/>
                <w:spacing w:val="-8"/>
                <w:w w:val="92"/>
                <w:szCs w:val="20"/>
              </w:rPr>
              <w:t>)</w:t>
            </w:r>
            <w:r w:rsidRPr="00C64EFF">
              <w:rPr>
                <w:rFonts w:hint="eastAsia"/>
                <w:b/>
                <w:spacing w:val="-8"/>
                <w:w w:val="92"/>
                <w:szCs w:val="20"/>
              </w:rPr>
              <w:t>:</w:t>
            </w:r>
            <w:r w:rsidRPr="00C64EFF">
              <w:rPr>
                <w:rFonts w:hint="eastAsia"/>
                <w:spacing w:val="-8"/>
                <w:w w:val="92"/>
                <w:szCs w:val="20"/>
              </w:rPr>
              <w:t xml:space="preserve"> </w:t>
            </w:r>
            <w:r w:rsidR="00E407B5" w:rsidRPr="00C64EFF">
              <w:rPr>
                <w:spacing w:val="-8"/>
                <w:w w:val="92"/>
                <w:szCs w:val="20"/>
              </w:rPr>
              <w:t>1</w:t>
            </w:r>
            <w:r w:rsidR="00991AC4">
              <w:rPr>
                <w:spacing w:val="-8"/>
                <w:w w:val="92"/>
                <w:szCs w:val="20"/>
              </w:rPr>
              <w:t>3</w:t>
            </w:r>
            <w:r w:rsidR="00E407B5" w:rsidRPr="00C64EFF">
              <w:rPr>
                <w:spacing w:val="-8"/>
                <w:w w:val="92"/>
                <w:szCs w:val="20"/>
              </w:rPr>
              <w:t>(mm)</w:t>
            </w:r>
          </w:p>
          <w:p w14:paraId="57060EEB" w14:textId="19E318E3" w:rsidR="00DF4542" w:rsidRPr="00C64EFF" w:rsidRDefault="00DF4542" w:rsidP="00DF4542">
            <w:pPr>
              <w:rPr>
                <w:spacing w:val="-8"/>
                <w:w w:val="95"/>
                <w:szCs w:val="20"/>
              </w:rPr>
            </w:pPr>
            <w:r w:rsidRPr="00C64EFF">
              <w:rPr>
                <w:rFonts w:hint="eastAsia"/>
                <w:b/>
                <w:bCs/>
                <w:spacing w:val="-8"/>
                <w:w w:val="95"/>
                <w:szCs w:val="20"/>
              </w:rPr>
              <w:t>▶ 가격</w:t>
            </w:r>
            <w:r w:rsidRPr="00C64EFF">
              <w:rPr>
                <w:rFonts w:hint="eastAsia"/>
                <w:b/>
                <w:bCs/>
                <w:spacing w:val="-8"/>
                <w:w w:val="92"/>
                <w:szCs w:val="20"/>
              </w:rPr>
              <w:t>:</w:t>
            </w:r>
            <w:r w:rsidRPr="00C64EFF">
              <w:rPr>
                <w:rFonts w:hint="eastAsia"/>
                <w:spacing w:val="-8"/>
                <w:w w:val="95"/>
                <w:szCs w:val="20"/>
              </w:rPr>
              <w:t xml:space="preserve"> </w:t>
            </w:r>
            <w:r w:rsidR="00991AC4">
              <w:rPr>
                <w:spacing w:val="-8"/>
                <w:w w:val="95"/>
                <w:szCs w:val="20"/>
              </w:rPr>
              <w:t>26</w:t>
            </w:r>
            <w:r w:rsidR="00E407B5" w:rsidRPr="00C64EFF">
              <w:rPr>
                <w:spacing w:val="-8"/>
                <w:w w:val="95"/>
                <w:szCs w:val="20"/>
              </w:rPr>
              <w:t>,000</w:t>
            </w:r>
            <w:r w:rsidR="00E407B5" w:rsidRPr="00C64EFF">
              <w:rPr>
                <w:rFonts w:hint="eastAsia"/>
                <w:spacing w:val="-8"/>
                <w:w w:val="95"/>
                <w:szCs w:val="20"/>
              </w:rPr>
              <w:t>원</w:t>
            </w:r>
          </w:p>
          <w:p w14:paraId="1E774303" w14:textId="05AC76A9" w:rsidR="00DF4542" w:rsidRPr="00C64EFF" w:rsidRDefault="00DF4542" w:rsidP="00DF4542">
            <w:pPr>
              <w:rPr>
                <w:spacing w:val="-8"/>
                <w:w w:val="92"/>
                <w:szCs w:val="20"/>
              </w:rPr>
            </w:pPr>
            <w:r w:rsidRPr="00C64EFF">
              <w:rPr>
                <w:rFonts w:hint="eastAsia"/>
                <w:b/>
                <w:bCs/>
                <w:spacing w:val="-8"/>
                <w:w w:val="95"/>
                <w:szCs w:val="20"/>
              </w:rPr>
              <w:t>▶</w:t>
            </w:r>
            <w:r w:rsidRPr="00C64EFF">
              <w:rPr>
                <w:rFonts w:hint="eastAsia"/>
                <w:b/>
                <w:bCs/>
                <w:spacing w:val="12"/>
                <w:w w:val="95"/>
                <w:szCs w:val="20"/>
              </w:rPr>
              <w:t xml:space="preserve"> </w:t>
            </w:r>
            <w:r w:rsidRPr="00C64EFF">
              <w:rPr>
                <w:rFonts w:hint="eastAsia"/>
                <w:b/>
                <w:bCs/>
                <w:spacing w:val="12"/>
                <w:w w:val="92"/>
                <w:szCs w:val="20"/>
              </w:rPr>
              <w:t>ISBN</w:t>
            </w:r>
            <w:r w:rsidRPr="00C64EFF">
              <w:rPr>
                <w:rFonts w:hint="eastAsia"/>
                <w:b/>
                <w:bCs/>
                <w:spacing w:val="-8"/>
                <w:w w:val="92"/>
                <w:szCs w:val="20"/>
              </w:rPr>
              <w:t xml:space="preserve">: </w:t>
            </w:r>
            <w:r w:rsidR="00204E35" w:rsidRPr="00204E35">
              <w:rPr>
                <w:bCs/>
                <w:spacing w:val="-8"/>
                <w:w w:val="92"/>
                <w:szCs w:val="20"/>
              </w:rPr>
              <w:t>979-11-407-</w:t>
            </w:r>
            <w:r w:rsidR="00991AC4">
              <w:rPr>
                <w:bCs/>
                <w:spacing w:val="-8"/>
                <w:w w:val="92"/>
                <w:szCs w:val="20"/>
              </w:rPr>
              <w:t>2067</w:t>
            </w:r>
            <w:r w:rsidR="00204E35" w:rsidRPr="00204E35">
              <w:rPr>
                <w:bCs/>
                <w:spacing w:val="-8"/>
                <w:w w:val="92"/>
                <w:szCs w:val="20"/>
              </w:rPr>
              <w:t>-</w:t>
            </w:r>
            <w:r w:rsidR="00991AC4">
              <w:rPr>
                <w:bCs/>
                <w:spacing w:val="-8"/>
                <w:w w:val="92"/>
                <w:szCs w:val="20"/>
              </w:rPr>
              <w:t>5</w:t>
            </w:r>
            <w:r w:rsidR="00204E35">
              <w:rPr>
                <w:bCs/>
                <w:spacing w:val="-8"/>
                <w:w w:val="92"/>
                <w:szCs w:val="20"/>
              </w:rPr>
              <w:t xml:space="preserve">     </w:t>
            </w:r>
            <w:r w:rsidR="00E407B5" w:rsidRPr="00C64EFF">
              <w:rPr>
                <w:bCs/>
                <w:spacing w:val="-8"/>
                <w:w w:val="92"/>
                <w:szCs w:val="20"/>
              </w:rPr>
              <w:t>93000</w:t>
            </w:r>
          </w:p>
          <w:p w14:paraId="6052844F" w14:textId="1BBD0CAB" w:rsidR="00024F4C" w:rsidRPr="000721B9" w:rsidRDefault="0037208A" w:rsidP="0081599A">
            <w:pPr>
              <w:ind w:left="348" w:hangingChars="200" w:hanging="348"/>
              <w:rPr>
                <w:spacing w:val="-8"/>
                <w:w w:val="92"/>
                <w:sz w:val="19"/>
                <w:szCs w:val="19"/>
              </w:rPr>
            </w:pPr>
            <w:r w:rsidRPr="00C64EFF">
              <w:rPr>
                <w:rFonts w:hint="eastAsia"/>
                <w:b/>
                <w:bCs/>
                <w:spacing w:val="-8"/>
                <w:w w:val="95"/>
                <w:szCs w:val="20"/>
              </w:rPr>
              <w:t xml:space="preserve">▶ </w:t>
            </w:r>
            <w:r w:rsidRPr="001D7F06">
              <w:rPr>
                <w:rFonts w:hint="eastAsia"/>
                <w:b/>
                <w:bCs/>
                <w:spacing w:val="-8"/>
                <w:w w:val="95"/>
                <w:szCs w:val="20"/>
              </w:rPr>
              <w:t>키워드</w:t>
            </w:r>
            <w:r w:rsidRPr="001D7F06">
              <w:rPr>
                <w:b/>
                <w:bCs/>
                <w:spacing w:val="-8"/>
                <w:w w:val="95"/>
                <w:szCs w:val="20"/>
              </w:rPr>
              <w:t>:</w:t>
            </w:r>
            <w:r w:rsidR="00377A5B" w:rsidRPr="001D7F06">
              <w:rPr>
                <w:bCs/>
                <w:spacing w:val="-8"/>
                <w:w w:val="95"/>
                <w:szCs w:val="20"/>
              </w:rPr>
              <w:t xml:space="preserve"> </w:t>
            </w:r>
            <w:r w:rsidR="0081599A">
              <w:rPr>
                <w:rFonts w:hint="eastAsia"/>
                <w:bCs/>
                <w:spacing w:val="-8"/>
                <w:w w:val="95"/>
                <w:szCs w:val="20"/>
              </w:rPr>
              <w:t>데이터,</w:t>
            </w:r>
            <w:r w:rsidR="0081599A">
              <w:rPr>
                <w:bCs/>
                <w:spacing w:val="-8"/>
                <w:w w:val="95"/>
                <w:szCs w:val="20"/>
              </w:rPr>
              <w:t xml:space="preserve"> </w:t>
            </w:r>
            <w:r w:rsidR="0081599A">
              <w:rPr>
                <w:rFonts w:hint="eastAsia"/>
                <w:bCs/>
                <w:spacing w:val="-8"/>
                <w:w w:val="95"/>
                <w:szCs w:val="20"/>
              </w:rPr>
              <w:t>주식,</w:t>
            </w:r>
            <w:r w:rsidR="0081599A">
              <w:rPr>
                <w:bCs/>
                <w:spacing w:val="-8"/>
                <w:w w:val="95"/>
                <w:szCs w:val="20"/>
              </w:rPr>
              <w:t xml:space="preserve"> </w:t>
            </w:r>
            <w:r w:rsidR="002E3AAE">
              <w:rPr>
                <w:rFonts w:hint="eastAsia"/>
                <w:bCs/>
                <w:spacing w:val="-8"/>
                <w:w w:val="95"/>
                <w:szCs w:val="20"/>
              </w:rPr>
              <w:t>주식투자,</w:t>
            </w:r>
            <w:r w:rsidR="002E3AAE">
              <w:rPr>
                <w:bCs/>
                <w:spacing w:val="-8"/>
                <w:w w:val="95"/>
                <w:szCs w:val="20"/>
              </w:rPr>
              <w:t xml:space="preserve"> </w:t>
            </w:r>
            <w:r w:rsidR="002E3AAE">
              <w:rPr>
                <w:rFonts w:hint="eastAsia"/>
                <w:bCs/>
                <w:spacing w:val="-8"/>
                <w:w w:val="95"/>
                <w:szCs w:val="20"/>
              </w:rPr>
              <w:t>주식 투자,</w:t>
            </w:r>
            <w:r w:rsidR="002E3AAE">
              <w:rPr>
                <w:bCs/>
                <w:spacing w:val="-8"/>
                <w:w w:val="95"/>
                <w:szCs w:val="20"/>
              </w:rPr>
              <w:t xml:space="preserve"> </w:t>
            </w:r>
            <w:r w:rsidR="0081599A">
              <w:rPr>
                <w:rFonts w:hint="eastAsia"/>
                <w:bCs/>
                <w:spacing w:val="-8"/>
                <w:w w:val="95"/>
                <w:szCs w:val="20"/>
              </w:rPr>
              <w:t>펀드,</w:t>
            </w:r>
            <w:r w:rsidR="0081599A">
              <w:rPr>
                <w:bCs/>
                <w:spacing w:val="-8"/>
                <w:w w:val="95"/>
                <w:szCs w:val="20"/>
              </w:rPr>
              <w:t xml:space="preserve"> ETF, </w:t>
            </w:r>
            <w:r w:rsidR="002E3AAE" w:rsidRPr="002E3AAE">
              <w:rPr>
                <w:bCs/>
                <w:spacing w:val="-8"/>
                <w:w w:val="95"/>
                <w:szCs w:val="20"/>
              </w:rPr>
              <w:t xml:space="preserve">AI 투자, </w:t>
            </w:r>
            <w:proofErr w:type="spellStart"/>
            <w:r w:rsidR="002E3AAE" w:rsidRPr="002E3AAE">
              <w:rPr>
                <w:bCs/>
                <w:spacing w:val="-8"/>
                <w:w w:val="95"/>
                <w:szCs w:val="20"/>
              </w:rPr>
              <w:t>퀀트</w:t>
            </w:r>
            <w:proofErr w:type="spellEnd"/>
            <w:r w:rsidR="002E3AAE" w:rsidRPr="002E3AAE">
              <w:rPr>
                <w:bCs/>
                <w:spacing w:val="-8"/>
                <w:w w:val="95"/>
                <w:szCs w:val="20"/>
              </w:rPr>
              <w:t xml:space="preserve"> 투자, </w:t>
            </w:r>
            <w:proofErr w:type="spellStart"/>
            <w:r w:rsidR="002E3AAE" w:rsidRPr="002E3AAE">
              <w:rPr>
                <w:bCs/>
                <w:spacing w:val="-8"/>
                <w:w w:val="95"/>
                <w:szCs w:val="20"/>
              </w:rPr>
              <w:t>멀티팩터</w:t>
            </w:r>
            <w:proofErr w:type="spellEnd"/>
            <w:r w:rsidR="002E3AAE" w:rsidRPr="002E3AAE">
              <w:rPr>
                <w:bCs/>
                <w:spacing w:val="-8"/>
                <w:w w:val="95"/>
                <w:szCs w:val="20"/>
              </w:rPr>
              <w:t xml:space="preserve">, 모멘텀, </w:t>
            </w:r>
            <w:proofErr w:type="spellStart"/>
            <w:r w:rsidR="002E3AAE" w:rsidRPr="002E3AAE">
              <w:rPr>
                <w:bCs/>
                <w:spacing w:val="-8"/>
                <w:w w:val="95"/>
                <w:szCs w:val="20"/>
              </w:rPr>
              <w:t>밸류</w:t>
            </w:r>
            <w:proofErr w:type="spellEnd"/>
            <w:r w:rsidR="002E3AAE" w:rsidRPr="002E3AAE">
              <w:rPr>
                <w:bCs/>
                <w:spacing w:val="-8"/>
                <w:w w:val="95"/>
                <w:szCs w:val="20"/>
              </w:rPr>
              <w:t>, 퀄리티,</w:t>
            </w:r>
            <w:r w:rsidR="002E3AAE" w:rsidRPr="002E3AAE">
              <w:rPr>
                <w:rFonts w:hint="eastAsia"/>
                <w:bCs/>
                <w:spacing w:val="-8"/>
                <w:w w:val="95"/>
                <w:szCs w:val="20"/>
              </w:rPr>
              <w:t xml:space="preserve"> </w:t>
            </w:r>
            <w:r w:rsidR="0081599A">
              <w:rPr>
                <w:rFonts w:hint="eastAsia"/>
                <w:bCs/>
                <w:spacing w:val="-8"/>
                <w:w w:val="95"/>
                <w:szCs w:val="20"/>
              </w:rPr>
              <w:t>제미나이,</w:t>
            </w:r>
            <w:r w:rsidR="0081599A">
              <w:rPr>
                <w:bCs/>
                <w:spacing w:val="-8"/>
                <w:w w:val="95"/>
                <w:szCs w:val="20"/>
              </w:rPr>
              <w:t xml:space="preserve"> AI,</w:t>
            </w:r>
            <w:r w:rsidR="002E3AAE">
              <w:rPr>
                <w:bCs/>
                <w:spacing w:val="-8"/>
                <w:w w:val="95"/>
                <w:szCs w:val="20"/>
              </w:rPr>
              <w:t xml:space="preserve"> </w:t>
            </w:r>
            <w:proofErr w:type="spellStart"/>
            <w:r w:rsidR="0081599A">
              <w:rPr>
                <w:rFonts w:hint="eastAsia"/>
                <w:bCs/>
                <w:spacing w:val="-8"/>
                <w:w w:val="95"/>
                <w:szCs w:val="20"/>
              </w:rPr>
              <w:t>클로드</w:t>
            </w:r>
            <w:proofErr w:type="spellEnd"/>
            <w:r w:rsidR="0081599A">
              <w:rPr>
                <w:rFonts w:hint="eastAsia"/>
                <w:bCs/>
                <w:spacing w:val="-8"/>
                <w:w w:val="95"/>
                <w:szCs w:val="20"/>
              </w:rPr>
              <w:t>,</w:t>
            </w:r>
            <w:r w:rsidR="0081599A">
              <w:rPr>
                <w:bCs/>
                <w:spacing w:val="-8"/>
                <w:w w:val="95"/>
                <w:szCs w:val="20"/>
              </w:rPr>
              <w:t xml:space="preserve"> </w:t>
            </w:r>
            <w:r w:rsidR="0081599A">
              <w:rPr>
                <w:rFonts w:hint="eastAsia"/>
                <w:bCs/>
                <w:spacing w:val="-8"/>
                <w:w w:val="95"/>
                <w:szCs w:val="20"/>
              </w:rPr>
              <w:t>한국 주식,</w:t>
            </w:r>
            <w:r w:rsidR="0081599A">
              <w:rPr>
                <w:bCs/>
                <w:spacing w:val="-8"/>
                <w:w w:val="95"/>
                <w:szCs w:val="20"/>
              </w:rPr>
              <w:t xml:space="preserve"> </w:t>
            </w:r>
            <w:r w:rsidR="0081599A">
              <w:rPr>
                <w:rFonts w:hint="eastAsia"/>
                <w:bCs/>
                <w:spacing w:val="-8"/>
                <w:w w:val="95"/>
                <w:szCs w:val="20"/>
              </w:rPr>
              <w:t>미국 주식</w:t>
            </w:r>
            <w:r w:rsidR="005573CD">
              <w:rPr>
                <w:rFonts w:hint="eastAsia"/>
                <w:bCs/>
                <w:spacing w:val="-8"/>
                <w:w w:val="95"/>
                <w:szCs w:val="20"/>
              </w:rPr>
              <w:t>,</w:t>
            </w:r>
            <w:r w:rsidR="005573CD">
              <w:rPr>
                <w:bCs/>
                <w:spacing w:val="-8"/>
                <w:w w:val="95"/>
                <w:szCs w:val="20"/>
              </w:rPr>
              <w:t xml:space="preserve"> </w:t>
            </w:r>
            <w:r w:rsidR="005573CD">
              <w:rPr>
                <w:rFonts w:hint="eastAsia"/>
                <w:bCs/>
                <w:spacing w:val="-8"/>
                <w:w w:val="95"/>
                <w:szCs w:val="20"/>
              </w:rPr>
              <w:t>M</w:t>
            </w:r>
            <w:r w:rsidR="005573CD">
              <w:rPr>
                <w:bCs/>
                <w:spacing w:val="-8"/>
                <w:w w:val="95"/>
                <w:szCs w:val="20"/>
              </w:rPr>
              <w:t xml:space="preserve">CP, </w:t>
            </w:r>
            <w:proofErr w:type="spellStart"/>
            <w:r w:rsidR="002E3AAE">
              <w:rPr>
                <w:rFonts w:hint="eastAsia"/>
                <w:bCs/>
                <w:spacing w:val="-8"/>
                <w:w w:val="95"/>
                <w:szCs w:val="20"/>
              </w:rPr>
              <w:t>파이썬</w:t>
            </w:r>
            <w:proofErr w:type="spellEnd"/>
            <w:r w:rsidR="002E3AAE">
              <w:rPr>
                <w:rFonts w:hint="eastAsia"/>
                <w:bCs/>
                <w:spacing w:val="-8"/>
                <w:w w:val="95"/>
                <w:szCs w:val="20"/>
              </w:rPr>
              <w:t>,</w:t>
            </w:r>
            <w:r w:rsidR="002E3AAE">
              <w:rPr>
                <w:bCs/>
                <w:spacing w:val="-8"/>
                <w:w w:val="95"/>
                <w:szCs w:val="20"/>
              </w:rPr>
              <w:t xml:space="preserve"> </w:t>
            </w:r>
            <w:r w:rsidR="002E3AAE">
              <w:rPr>
                <w:rFonts w:hint="eastAsia"/>
                <w:bCs/>
                <w:spacing w:val="-8"/>
                <w:w w:val="95"/>
                <w:szCs w:val="20"/>
              </w:rPr>
              <w:t>자산,</w:t>
            </w:r>
            <w:r w:rsidR="002E3AAE">
              <w:rPr>
                <w:bCs/>
                <w:spacing w:val="-8"/>
                <w:w w:val="95"/>
                <w:szCs w:val="20"/>
              </w:rPr>
              <w:t xml:space="preserve"> </w:t>
            </w:r>
            <w:r w:rsidR="002E3AAE">
              <w:rPr>
                <w:rFonts w:hint="eastAsia"/>
                <w:bCs/>
                <w:spacing w:val="-8"/>
                <w:w w:val="95"/>
                <w:szCs w:val="20"/>
              </w:rPr>
              <w:t>재테크</w:t>
            </w:r>
            <w:r w:rsidR="0011585C">
              <w:rPr>
                <w:rFonts w:hint="eastAsia"/>
                <w:bCs/>
                <w:spacing w:val="-8"/>
                <w:w w:val="95"/>
                <w:szCs w:val="20"/>
              </w:rPr>
              <w:t>,</w:t>
            </w:r>
            <w:r w:rsidR="0011585C">
              <w:rPr>
                <w:bCs/>
                <w:spacing w:val="-8"/>
                <w:w w:val="95"/>
                <w:szCs w:val="20"/>
              </w:rPr>
              <w:t xml:space="preserve"> </w:t>
            </w:r>
            <w:r w:rsidR="0011585C">
              <w:rPr>
                <w:rFonts w:hint="eastAsia"/>
                <w:bCs/>
                <w:spacing w:val="-8"/>
                <w:w w:val="95"/>
                <w:szCs w:val="20"/>
              </w:rPr>
              <w:t>투자</w:t>
            </w:r>
            <w:r w:rsidR="007E29F6">
              <w:rPr>
                <w:rFonts w:hint="eastAsia"/>
                <w:bCs/>
                <w:spacing w:val="-8"/>
                <w:w w:val="95"/>
                <w:szCs w:val="20"/>
              </w:rPr>
              <w:t>,</w:t>
            </w:r>
            <w:r w:rsidR="007E29F6">
              <w:rPr>
                <w:bCs/>
                <w:spacing w:val="-8"/>
                <w:w w:val="95"/>
                <w:szCs w:val="20"/>
              </w:rPr>
              <w:t xml:space="preserve"> </w:t>
            </w:r>
            <w:r w:rsidR="007E29F6">
              <w:rPr>
                <w:rFonts w:hint="eastAsia"/>
                <w:bCs/>
                <w:spacing w:val="-8"/>
                <w:w w:val="95"/>
                <w:szCs w:val="20"/>
              </w:rPr>
              <w:t>금융</w:t>
            </w:r>
          </w:p>
        </w:tc>
      </w:tr>
    </w:tbl>
    <w:p w14:paraId="263D6AE2" w14:textId="77777777" w:rsidR="00447CAB" w:rsidRDefault="00447CAB" w:rsidP="009C63DD">
      <w:pPr>
        <w:rPr>
          <w:rFonts w:eastAsiaTheme="minorHAnsi"/>
          <w:b/>
          <w:w w:val="95"/>
        </w:rPr>
      </w:pPr>
    </w:p>
    <w:p w14:paraId="1D3A29AF" w14:textId="77777777" w:rsidR="009C63DD" w:rsidRDefault="009C63DD" w:rsidP="009C63DD">
      <w:pPr>
        <w:rPr>
          <w:rFonts w:eastAsiaTheme="minorHAnsi"/>
          <w:b/>
          <w:w w:val="95"/>
        </w:rPr>
      </w:pPr>
      <w:r w:rsidRPr="00CA2604">
        <w:rPr>
          <w:rFonts w:eastAsiaTheme="minorHAnsi"/>
          <w:b/>
          <w:w w:val="95"/>
        </w:rPr>
        <w:t>[</w:t>
      </w:r>
      <w:r>
        <w:rPr>
          <w:rFonts w:eastAsiaTheme="minorHAnsi" w:hint="eastAsia"/>
          <w:b/>
          <w:w w:val="95"/>
        </w:rPr>
        <w:t>분야</w:t>
      </w:r>
      <w:r w:rsidRPr="00CA2604">
        <w:rPr>
          <w:rFonts w:eastAsiaTheme="minorHAnsi" w:hint="eastAsia"/>
          <w:b/>
          <w:w w:val="95"/>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535"/>
        <w:gridCol w:w="6856"/>
      </w:tblGrid>
      <w:tr w:rsidR="003D3697" w:rsidRPr="003D3697" w14:paraId="1D96C2DD" w14:textId="77777777" w:rsidTr="003D3697">
        <w:trPr>
          <w:trHeight w:val="56"/>
        </w:trPr>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B5DE049" w14:textId="77777777" w:rsidR="003D3697" w:rsidRPr="003D3697" w:rsidRDefault="003D3697" w:rsidP="003D3697">
            <w:pPr>
              <w:rPr>
                <w:rFonts w:ascii="바탕" w:eastAsia="굴림" w:hAnsi="굴림"/>
                <w:sz w:val="16"/>
                <w:szCs w:val="20"/>
              </w:rPr>
            </w:pPr>
            <w:proofErr w:type="spellStart"/>
            <w:r w:rsidRPr="003D3697">
              <w:rPr>
                <w:rFonts w:hint="eastAsia"/>
                <w:sz w:val="16"/>
              </w:rPr>
              <w:t>예스</w:t>
            </w:r>
            <w:proofErr w:type="spellEnd"/>
            <w:r w:rsidRPr="003D3697">
              <w:rPr>
                <w:rFonts w:hint="eastAsia"/>
                <w:sz w:val="16"/>
              </w:rPr>
              <w:t>24</w:t>
            </w:r>
          </w:p>
        </w:tc>
        <w:tc>
          <w:tcPr>
            <w:tcW w:w="685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172B50F" w14:textId="77777777" w:rsidR="00480B34" w:rsidRPr="00480B34" w:rsidRDefault="00480B34" w:rsidP="00480B34">
            <w:pPr>
              <w:rPr>
                <w:color w:val="000000" w:themeColor="text1"/>
                <w:sz w:val="16"/>
              </w:rPr>
            </w:pPr>
            <w:proofErr w:type="gramStart"/>
            <w:r w:rsidRPr="00480B34">
              <w:rPr>
                <w:rFonts w:hint="eastAsia"/>
                <w:color w:val="000000" w:themeColor="text1"/>
                <w:sz w:val="16"/>
              </w:rPr>
              <w:t>국내도서</w:t>
            </w:r>
            <w:r w:rsidRPr="00480B34">
              <w:rPr>
                <w:color w:val="000000" w:themeColor="text1"/>
                <w:sz w:val="16"/>
              </w:rPr>
              <w:t xml:space="preserve"> &gt;</w:t>
            </w:r>
            <w:proofErr w:type="gramEnd"/>
            <w:r w:rsidRPr="00480B34">
              <w:rPr>
                <w:color w:val="000000" w:themeColor="text1"/>
                <w:sz w:val="16"/>
              </w:rPr>
              <w:t xml:space="preserve"> IT 모바일 &gt; 인공지능 &gt; 인공지능 일반</w:t>
            </w:r>
          </w:p>
          <w:p w14:paraId="2E605D20" w14:textId="77777777" w:rsidR="003C2249" w:rsidRPr="003C2249" w:rsidRDefault="003C2249" w:rsidP="003C2249">
            <w:pPr>
              <w:rPr>
                <w:color w:val="000000" w:themeColor="text1"/>
                <w:sz w:val="16"/>
              </w:rPr>
            </w:pPr>
            <w:proofErr w:type="gramStart"/>
            <w:r w:rsidRPr="003C2249">
              <w:rPr>
                <w:rFonts w:hint="eastAsia"/>
                <w:color w:val="000000" w:themeColor="text1"/>
                <w:sz w:val="16"/>
              </w:rPr>
              <w:t>국내도서</w:t>
            </w:r>
            <w:r w:rsidRPr="003C2249">
              <w:rPr>
                <w:color w:val="000000" w:themeColor="text1"/>
                <w:sz w:val="16"/>
              </w:rPr>
              <w:t xml:space="preserve"> &gt;</w:t>
            </w:r>
            <w:proofErr w:type="gramEnd"/>
            <w:r w:rsidRPr="003C2249">
              <w:rPr>
                <w:color w:val="000000" w:themeColor="text1"/>
                <w:sz w:val="16"/>
              </w:rPr>
              <w:t xml:space="preserve"> 경제 경영 &gt; 투자/재테크 &gt; 주식/ETF &gt; 국내주식</w:t>
            </w:r>
          </w:p>
          <w:p w14:paraId="41E16BD7" w14:textId="2AA24B3B" w:rsidR="003C2249" w:rsidRPr="003C2249" w:rsidRDefault="003C2249" w:rsidP="003C2249">
            <w:pPr>
              <w:rPr>
                <w:color w:val="000000" w:themeColor="text1"/>
                <w:sz w:val="16"/>
              </w:rPr>
            </w:pPr>
            <w:proofErr w:type="gramStart"/>
            <w:r w:rsidRPr="003C2249">
              <w:rPr>
                <w:color w:val="000000" w:themeColor="text1"/>
                <w:sz w:val="16"/>
              </w:rPr>
              <w:t>국내도서 &gt;</w:t>
            </w:r>
            <w:proofErr w:type="gramEnd"/>
            <w:r w:rsidRPr="003C2249">
              <w:rPr>
                <w:color w:val="000000" w:themeColor="text1"/>
                <w:sz w:val="16"/>
              </w:rPr>
              <w:t xml:space="preserve"> 경제 경영 &gt; 투자/재테크 &gt; 주식/ETF &gt; 해외주식</w:t>
            </w:r>
          </w:p>
          <w:p w14:paraId="6B7239EF" w14:textId="0D168B08" w:rsidR="00741D3F" w:rsidRPr="00741D3F" w:rsidRDefault="003C2249" w:rsidP="003C2249">
            <w:pPr>
              <w:rPr>
                <w:color w:val="000000" w:themeColor="text1"/>
                <w:sz w:val="16"/>
              </w:rPr>
            </w:pPr>
            <w:proofErr w:type="gramStart"/>
            <w:r w:rsidRPr="003C2249">
              <w:rPr>
                <w:color w:val="000000" w:themeColor="text1"/>
                <w:sz w:val="16"/>
              </w:rPr>
              <w:t>국내도서 &gt;</w:t>
            </w:r>
            <w:proofErr w:type="gramEnd"/>
            <w:r w:rsidRPr="003C2249">
              <w:rPr>
                <w:color w:val="000000" w:themeColor="text1"/>
                <w:sz w:val="16"/>
              </w:rPr>
              <w:t xml:space="preserve"> 경제 경영 &gt; 투자/재테크 &gt; 주식/ETF &gt; ETF</w:t>
            </w:r>
          </w:p>
          <w:p w14:paraId="60F86D91" w14:textId="77777777" w:rsidR="00F216C5" w:rsidRDefault="00F216C5" w:rsidP="003C2249">
            <w:pPr>
              <w:rPr>
                <w:color w:val="000000" w:themeColor="text1"/>
                <w:sz w:val="16"/>
              </w:rPr>
            </w:pPr>
            <w:proofErr w:type="gramStart"/>
            <w:r w:rsidRPr="00F216C5">
              <w:rPr>
                <w:color w:val="000000" w:themeColor="text1"/>
                <w:sz w:val="16"/>
              </w:rPr>
              <w:t>국내도서 &gt;</w:t>
            </w:r>
            <w:proofErr w:type="gramEnd"/>
            <w:r w:rsidRPr="00F216C5">
              <w:rPr>
                <w:color w:val="000000" w:themeColor="text1"/>
                <w:sz w:val="16"/>
              </w:rPr>
              <w:t xml:space="preserve"> 경제 경영 &gt; 투자/재테크 &gt; 금융투자 &gt; 증권시장 </w:t>
            </w:r>
          </w:p>
          <w:p w14:paraId="28CEB8DD" w14:textId="691EE307" w:rsidR="002D3FE3" w:rsidRPr="003C2249" w:rsidRDefault="003C2249" w:rsidP="003C2249">
            <w:pPr>
              <w:rPr>
                <w:color w:val="000000" w:themeColor="text1"/>
                <w:sz w:val="16"/>
                <w:highlight w:val="yellow"/>
              </w:rPr>
            </w:pPr>
            <w:proofErr w:type="gramStart"/>
            <w:r w:rsidRPr="003C2249">
              <w:rPr>
                <w:color w:val="000000" w:themeColor="text1"/>
                <w:sz w:val="16"/>
              </w:rPr>
              <w:t>국내도서 &gt;</w:t>
            </w:r>
            <w:proofErr w:type="gramEnd"/>
            <w:r w:rsidRPr="003C2249">
              <w:rPr>
                <w:color w:val="000000" w:themeColor="text1"/>
                <w:sz w:val="16"/>
              </w:rPr>
              <w:t xml:space="preserve"> 경제 경영 &gt; 투자/재테크 &gt; 재무/자산관리 &gt; 재테크일반</w:t>
            </w:r>
          </w:p>
        </w:tc>
      </w:tr>
      <w:tr w:rsidR="003D3697" w:rsidRPr="003D3697" w14:paraId="09DDE058" w14:textId="77777777" w:rsidTr="003D3697">
        <w:trPr>
          <w:trHeight w:val="56"/>
        </w:trPr>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BBE6430" w14:textId="77777777" w:rsidR="003D3697" w:rsidRPr="003D3697" w:rsidRDefault="003D3697" w:rsidP="003D3697">
            <w:pPr>
              <w:rPr>
                <w:rFonts w:ascii="바탕" w:eastAsia="굴림" w:hAnsi="굴림"/>
                <w:sz w:val="16"/>
                <w:szCs w:val="20"/>
              </w:rPr>
            </w:pPr>
            <w:r w:rsidRPr="003D3697">
              <w:rPr>
                <w:rFonts w:hint="eastAsia"/>
                <w:sz w:val="16"/>
              </w:rPr>
              <w:t>알라딘</w:t>
            </w:r>
          </w:p>
        </w:tc>
        <w:tc>
          <w:tcPr>
            <w:tcW w:w="685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FDA1713" w14:textId="77777777" w:rsidR="00AD771A" w:rsidRPr="00AD771A" w:rsidRDefault="00AD771A" w:rsidP="00AD771A">
            <w:pPr>
              <w:rPr>
                <w:color w:val="000000" w:themeColor="text1"/>
                <w:sz w:val="16"/>
              </w:rPr>
            </w:pPr>
            <w:proofErr w:type="gramStart"/>
            <w:r w:rsidRPr="00AD771A">
              <w:rPr>
                <w:rFonts w:hint="eastAsia"/>
                <w:color w:val="000000" w:themeColor="text1"/>
                <w:sz w:val="16"/>
              </w:rPr>
              <w:t>국내도서</w:t>
            </w:r>
            <w:r w:rsidRPr="00AD771A">
              <w:rPr>
                <w:color w:val="000000" w:themeColor="text1"/>
                <w:sz w:val="16"/>
              </w:rPr>
              <w:t xml:space="preserve"> &gt;</w:t>
            </w:r>
            <w:proofErr w:type="gramEnd"/>
            <w:r w:rsidRPr="00AD771A">
              <w:rPr>
                <w:color w:val="000000" w:themeColor="text1"/>
                <w:sz w:val="16"/>
              </w:rPr>
              <w:t xml:space="preserve"> 컴퓨터/모바일 &gt; 인공지능</w:t>
            </w:r>
          </w:p>
          <w:p w14:paraId="35BD942B" w14:textId="77777777" w:rsidR="003C2249" w:rsidRPr="003C2249" w:rsidRDefault="003C2249" w:rsidP="003C2249">
            <w:pPr>
              <w:rPr>
                <w:color w:val="000000" w:themeColor="text1"/>
                <w:sz w:val="16"/>
              </w:rPr>
            </w:pPr>
            <w:proofErr w:type="gramStart"/>
            <w:r w:rsidRPr="003C2249">
              <w:rPr>
                <w:rFonts w:hint="eastAsia"/>
                <w:color w:val="000000" w:themeColor="text1"/>
                <w:sz w:val="16"/>
              </w:rPr>
              <w:t>국내도서</w:t>
            </w:r>
            <w:r w:rsidRPr="003C2249">
              <w:rPr>
                <w:color w:val="000000" w:themeColor="text1"/>
                <w:sz w:val="16"/>
              </w:rPr>
              <w:t xml:space="preserve"> &gt;</w:t>
            </w:r>
            <w:proofErr w:type="gramEnd"/>
            <w:r w:rsidRPr="003C2249">
              <w:rPr>
                <w:color w:val="000000" w:themeColor="text1"/>
                <w:sz w:val="16"/>
              </w:rPr>
              <w:t xml:space="preserve"> 경제경영 &gt; 재테크/투자 &gt; 주식/펀드</w:t>
            </w:r>
          </w:p>
          <w:p w14:paraId="44EA17C7" w14:textId="77777777" w:rsidR="003C2249" w:rsidRPr="003C2249" w:rsidRDefault="003C2249" w:rsidP="003C2249">
            <w:pPr>
              <w:rPr>
                <w:color w:val="000000" w:themeColor="text1"/>
                <w:sz w:val="16"/>
              </w:rPr>
            </w:pPr>
            <w:proofErr w:type="gramStart"/>
            <w:r w:rsidRPr="003C2249">
              <w:rPr>
                <w:rFonts w:hint="eastAsia"/>
                <w:color w:val="000000" w:themeColor="text1"/>
                <w:sz w:val="16"/>
              </w:rPr>
              <w:t>국내도서</w:t>
            </w:r>
            <w:r w:rsidRPr="003C2249">
              <w:rPr>
                <w:color w:val="000000" w:themeColor="text1"/>
                <w:sz w:val="16"/>
              </w:rPr>
              <w:t xml:space="preserve"> &gt;</w:t>
            </w:r>
            <w:proofErr w:type="gramEnd"/>
            <w:r w:rsidRPr="003C2249">
              <w:rPr>
                <w:color w:val="000000" w:themeColor="text1"/>
                <w:sz w:val="16"/>
              </w:rPr>
              <w:t xml:space="preserve"> 경제경영 &gt; 재테크/투자 &gt; 재테크/투자 일반</w:t>
            </w:r>
          </w:p>
          <w:p w14:paraId="74FC3082" w14:textId="639F052F" w:rsidR="00145F88" w:rsidRPr="003C2249" w:rsidRDefault="003C2249" w:rsidP="003C2249">
            <w:pPr>
              <w:rPr>
                <w:color w:val="000000" w:themeColor="text1"/>
                <w:sz w:val="16"/>
                <w:highlight w:val="yellow"/>
              </w:rPr>
            </w:pPr>
            <w:proofErr w:type="gramStart"/>
            <w:r w:rsidRPr="003C2249">
              <w:rPr>
                <w:rFonts w:hint="eastAsia"/>
                <w:color w:val="000000" w:themeColor="text1"/>
                <w:sz w:val="16"/>
              </w:rPr>
              <w:t>국내도서</w:t>
            </w:r>
            <w:r w:rsidRPr="003C2249">
              <w:rPr>
                <w:color w:val="000000" w:themeColor="text1"/>
                <w:sz w:val="16"/>
              </w:rPr>
              <w:t xml:space="preserve"> &gt;</w:t>
            </w:r>
            <w:proofErr w:type="gramEnd"/>
            <w:r w:rsidRPr="003C2249">
              <w:rPr>
                <w:color w:val="000000" w:themeColor="text1"/>
                <w:sz w:val="16"/>
              </w:rPr>
              <w:t xml:space="preserve"> 경제경영 &gt; 창업/취업/은퇴 &gt; 은퇴설계</w:t>
            </w:r>
          </w:p>
        </w:tc>
      </w:tr>
      <w:tr w:rsidR="003D3697" w:rsidRPr="003D3697" w14:paraId="16FCBAEE" w14:textId="77777777" w:rsidTr="003D3697">
        <w:trPr>
          <w:trHeight w:val="56"/>
        </w:trPr>
        <w:tc>
          <w:tcPr>
            <w:tcW w:w="153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FF43FDA" w14:textId="77777777" w:rsidR="003D3697" w:rsidRPr="00116790" w:rsidRDefault="003D3697" w:rsidP="003D3697">
            <w:pPr>
              <w:rPr>
                <w:rFonts w:ascii="바탕" w:eastAsia="굴림" w:hAnsi="굴림"/>
                <w:sz w:val="16"/>
                <w:szCs w:val="20"/>
              </w:rPr>
            </w:pPr>
            <w:proofErr w:type="spellStart"/>
            <w:r w:rsidRPr="00116790">
              <w:rPr>
                <w:rFonts w:hint="eastAsia"/>
                <w:sz w:val="16"/>
              </w:rPr>
              <w:t>교보문고</w:t>
            </w:r>
            <w:proofErr w:type="spellEnd"/>
          </w:p>
        </w:tc>
        <w:tc>
          <w:tcPr>
            <w:tcW w:w="685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842444A" w14:textId="77777777" w:rsidR="00CF6C3C" w:rsidRPr="00116790" w:rsidRDefault="00CF6C3C" w:rsidP="00CF6C3C">
            <w:pPr>
              <w:rPr>
                <w:color w:val="000000" w:themeColor="text1"/>
                <w:sz w:val="16"/>
              </w:rPr>
            </w:pPr>
            <w:proofErr w:type="gramStart"/>
            <w:r w:rsidRPr="00116790">
              <w:rPr>
                <w:rFonts w:hint="eastAsia"/>
                <w:color w:val="000000" w:themeColor="text1"/>
                <w:sz w:val="16"/>
              </w:rPr>
              <w:t>국내도서</w:t>
            </w:r>
            <w:r w:rsidRPr="00116790">
              <w:rPr>
                <w:color w:val="000000" w:themeColor="text1"/>
                <w:sz w:val="16"/>
              </w:rPr>
              <w:t xml:space="preserve"> &gt;</w:t>
            </w:r>
            <w:proofErr w:type="gramEnd"/>
            <w:r w:rsidRPr="00116790">
              <w:rPr>
                <w:color w:val="000000" w:themeColor="text1"/>
                <w:sz w:val="16"/>
              </w:rPr>
              <w:t xml:space="preserve"> 컴퓨터/IT &gt; 컴퓨터공학 &gt; 인공지능 &gt; 인공지능일반</w:t>
            </w:r>
          </w:p>
          <w:p w14:paraId="28498F6D" w14:textId="4C9E9672" w:rsidR="00145F88" w:rsidRDefault="00CF6C3C" w:rsidP="00CF6C3C">
            <w:pPr>
              <w:rPr>
                <w:color w:val="000000" w:themeColor="text1"/>
                <w:sz w:val="16"/>
              </w:rPr>
            </w:pPr>
            <w:proofErr w:type="gramStart"/>
            <w:r w:rsidRPr="00116790">
              <w:rPr>
                <w:rFonts w:hint="eastAsia"/>
                <w:color w:val="000000" w:themeColor="text1"/>
                <w:sz w:val="16"/>
              </w:rPr>
              <w:t>국내도서</w:t>
            </w:r>
            <w:r w:rsidRPr="00116790">
              <w:rPr>
                <w:color w:val="000000" w:themeColor="text1"/>
                <w:sz w:val="16"/>
              </w:rPr>
              <w:t xml:space="preserve"> &gt;</w:t>
            </w:r>
            <w:proofErr w:type="gramEnd"/>
            <w:r w:rsidRPr="00116790">
              <w:rPr>
                <w:color w:val="000000" w:themeColor="text1"/>
                <w:sz w:val="16"/>
              </w:rPr>
              <w:t xml:space="preserve"> </w:t>
            </w:r>
            <w:r w:rsidR="00D86C59">
              <w:rPr>
                <w:rFonts w:hint="eastAsia"/>
                <w:color w:val="000000" w:themeColor="text1"/>
                <w:sz w:val="16"/>
              </w:rPr>
              <w:t>경제/경영</w:t>
            </w:r>
            <w:r w:rsidR="00A9700A">
              <w:rPr>
                <w:rFonts w:hint="eastAsia"/>
                <w:color w:val="000000" w:themeColor="text1"/>
                <w:sz w:val="16"/>
              </w:rPr>
              <w:t xml:space="preserve"> </w:t>
            </w:r>
            <w:r w:rsidR="00A9700A">
              <w:rPr>
                <w:color w:val="000000" w:themeColor="text1"/>
                <w:sz w:val="16"/>
              </w:rPr>
              <w:t xml:space="preserve">&gt; </w:t>
            </w:r>
            <w:r w:rsidR="00A9700A">
              <w:rPr>
                <w:rFonts w:hint="eastAsia"/>
                <w:color w:val="000000" w:themeColor="text1"/>
                <w:sz w:val="16"/>
              </w:rPr>
              <w:t xml:space="preserve">재테크/금융 </w:t>
            </w:r>
            <w:r w:rsidR="00A9700A">
              <w:rPr>
                <w:color w:val="000000" w:themeColor="text1"/>
                <w:sz w:val="16"/>
              </w:rPr>
              <w:t xml:space="preserve">&gt; </w:t>
            </w:r>
            <w:r w:rsidR="00A9700A">
              <w:rPr>
                <w:rFonts w:hint="eastAsia"/>
                <w:color w:val="000000" w:themeColor="text1"/>
                <w:sz w:val="16"/>
              </w:rPr>
              <w:t>주식/</w:t>
            </w:r>
            <w:r w:rsidR="00D715A6">
              <w:rPr>
                <w:rFonts w:hint="eastAsia"/>
                <w:color w:val="000000" w:themeColor="text1"/>
                <w:sz w:val="16"/>
              </w:rPr>
              <w:t>증</w:t>
            </w:r>
            <w:r w:rsidR="00A9700A">
              <w:rPr>
                <w:rFonts w:hint="eastAsia"/>
                <w:color w:val="000000" w:themeColor="text1"/>
                <w:sz w:val="16"/>
              </w:rPr>
              <w:t xml:space="preserve">권 </w:t>
            </w:r>
            <w:r w:rsidR="00A9700A">
              <w:rPr>
                <w:color w:val="000000" w:themeColor="text1"/>
                <w:sz w:val="16"/>
              </w:rPr>
              <w:t>&gt;</w:t>
            </w:r>
            <w:r w:rsidR="00A9700A">
              <w:rPr>
                <w:rFonts w:hint="eastAsia"/>
                <w:color w:val="000000" w:themeColor="text1"/>
                <w:sz w:val="16"/>
              </w:rPr>
              <w:t>주식투자</w:t>
            </w:r>
          </w:p>
          <w:p w14:paraId="1B4A932C" w14:textId="70160218" w:rsidR="00A9700A" w:rsidRPr="00116790" w:rsidRDefault="00A9700A" w:rsidP="00CF6C3C">
            <w:pPr>
              <w:rPr>
                <w:color w:val="000000" w:themeColor="text1"/>
                <w:sz w:val="16"/>
              </w:rPr>
            </w:pPr>
            <w:proofErr w:type="gramStart"/>
            <w:r w:rsidRPr="00116790">
              <w:rPr>
                <w:rFonts w:hint="eastAsia"/>
                <w:color w:val="000000" w:themeColor="text1"/>
                <w:sz w:val="16"/>
              </w:rPr>
              <w:t>국내도서</w:t>
            </w:r>
            <w:r w:rsidRPr="00116790">
              <w:rPr>
                <w:color w:val="000000" w:themeColor="text1"/>
                <w:sz w:val="16"/>
              </w:rPr>
              <w:t xml:space="preserve"> &gt;</w:t>
            </w:r>
            <w:proofErr w:type="gramEnd"/>
            <w:r w:rsidRPr="00116790">
              <w:rPr>
                <w:color w:val="000000" w:themeColor="text1"/>
                <w:sz w:val="16"/>
              </w:rPr>
              <w:t xml:space="preserve"> </w:t>
            </w:r>
            <w:r>
              <w:rPr>
                <w:rFonts w:hint="eastAsia"/>
                <w:color w:val="000000" w:themeColor="text1"/>
                <w:sz w:val="16"/>
              </w:rPr>
              <w:t xml:space="preserve">경제/경영 </w:t>
            </w:r>
            <w:r>
              <w:rPr>
                <w:color w:val="000000" w:themeColor="text1"/>
                <w:sz w:val="16"/>
              </w:rPr>
              <w:t xml:space="preserve">&gt; </w:t>
            </w:r>
            <w:r>
              <w:rPr>
                <w:rFonts w:hint="eastAsia"/>
                <w:color w:val="000000" w:themeColor="text1"/>
                <w:sz w:val="16"/>
              </w:rPr>
              <w:t xml:space="preserve">재테크/금융 </w:t>
            </w:r>
            <w:r>
              <w:rPr>
                <w:color w:val="000000" w:themeColor="text1"/>
                <w:sz w:val="16"/>
              </w:rPr>
              <w:t xml:space="preserve">&gt; </w:t>
            </w:r>
            <w:r>
              <w:rPr>
                <w:rFonts w:hint="eastAsia"/>
                <w:color w:val="000000" w:themeColor="text1"/>
                <w:sz w:val="16"/>
              </w:rPr>
              <w:t>주식/</w:t>
            </w:r>
            <w:r w:rsidR="00D715A6">
              <w:rPr>
                <w:rFonts w:hint="eastAsia"/>
                <w:color w:val="000000" w:themeColor="text1"/>
                <w:sz w:val="16"/>
              </w:rPr>
              <w:t>증</w:t>
            </w:r>
            <w:r>
              <w:rPr>
                <w:rFonts w:hint="eastAsia"/>
                <w:color w:val="000000" w:themeColor="text1"/>
                <w:sz w:val="16"/>
              </w:rPr>
              <w:t xml:space="preserve">권 </w:t>
            </w:r>
            <w:r>
              <w:rPr>
                <w:color w:val="000000" w:themeColor="text1"/>
                <w:sz w:val="16"/>
              </w:rPr>
              <w:t>&gt;</w:t>
            </w:r>
            <w:r>
              <w:rPr>
                <w:rFonts w:hint="eastAsia"/>
                <w:color w:val="000000" w:themeColor="text1"/>
                <w:sz w:val="16"/>
              </w:rPr>
              <w:t>증권시장</w:t>
            </w:r>
          </w:p>
        </w:tc>
      </w:tr>
    </w:tbl>
    <w:p w14:paraId="789BFBEC" w14:textId="02489814" w:rsidR="00DB5070" w:rsidRDefault="00602F01" w:rsidP="0018465D">
      <w:pPr>
        <w:rPr>
          <w:rFonts w:asciiTheme="majorEastAsia" w:eastAsiaTheme="majorEastAsia" w:hAnsiTheme="majorEastAsia"/>
          <w:b/>
          <w:w w:val="95"/>
        </w:rPr>
      </w:pPr>
      <w:r w:rsidRPr="008D5D17">
        <w:rPr>
          <w:rFonts w:asciiTheme="majorEastAsia" w:eastAsiaTheme="majorEastAsia" w:hAnsiTheme="majorEastAsia"/>
          <w:b/>
          <w:w w:val="95"/>
        </w:rPr>
        <w:lastRenderedPageBreak/>
        <w:t>[</w:t>
      </w:r>
      <w:r w:rsidR="00204F5C" w:rsidRPr="008D5D17">
        <w:rPr>
          <w:rFonts w:asciiTheme="majorEastAsia" w:eastAsiaTheme="majorEastAsia" w:hAnsiTheme="majorEastAsia" w:hint="eastAsia"/>
          <w:b/>
          <w:w w:val="95"/>
        </w:rPr>
        <w:t xml:space="preserve">책 </w:t>
      </w:r>
      <w:r w:rsidRPr="008D5D17">
        <w:rPr>
          <w:rFonts w:asciiTheme="majorEastAsia" w:eastAsiaTheme="majorEastAsia" w:hAnsiTheme="majorEastAsia" w:hint="eastAsia"/>
          <w:b/>
          <w:w w:val="95"/>
        </w:rPr>
        <w:t>소개]</w:t>
      </w:r>
    </w:p>
    <w:p w14:paraId="35FEEF8A" w14:textId="77777777" w:rsidR="00CB7524" w:rsidRDefault="00CB7524" w:rsidP="0018465D">
      <w:pPr>
        <w:rPr>
          <w:rFonts w:asciiTheme="majorEastAsia" w:eastAsiaTheme="majorEastAsia" w:hAnsiTheme="majorEastAsia"/>
          <w:b/>
          <w:w w:val="95"/>
        </w:rPr>
      </w:pPr>
    </w:p>
    <w:p w14:paraId="6CBAE14A" w14:textId="77777777" w:rsidR="00091AA5" w:rsidRPr="00091AA5" w:rsidRDefault="00091AA5" w:rsidP="00395ACC">
      <w:pPr>
        <w:rPr>
          <w:b/>
          <w:sz w:val="32"/>
        </w:rPr>
      </w:pPr>
      <w:r w:rsidRPr="00CB7524">
        <w:rPr>
          <w:rFonts w:hint="eastAsia"/>
          <w:b/>
          <w:color w:val="7030A0"/>
          <w:sz w:val="32"/>
        </w:rPr>
        <w:t>데이터</w:t>
      </w:r>
      <w:r w:rsidRPr="00091AA5">
        <w:rPr>
          <w:rFonts w:hint="eastAsia"/>
          <w:b/>
          <w:sz w:val="32"/>
        </w:rPr>
        <w:t>로</w:t>
      </w:r>
      <w:r w:rsidRPr="00091AA5">
        <w:rPr>
          <w:b/>
          <w:sz w:val="32"/>
        </w:rPr>
        <w:t xml:space="preserve"> 시장을 분석하고, </w:t>
      </w:r>
      <w:r w:rsidRPr="00CB7524">
        <w:rPr>
          <w:b/>
          <w:color w:val="7030A0"/>
          <w:sz w:val="32"/>
        </w:rPr>
        <w:t>AI</w:t>
      </w:r>
      <w:r w:rsidRPr="00091AA5">
        <w:rPr>
          <w:b/>
          <w:sz w:val="32"/>
        </w:rPr>
        <w:t>로 종목을 발굴한다!</w:t>
      </w:r>
    </w:p>
    <w:p w14:paraId="658C6194" w14:textId="77777777" w:rsidR="00091AA5" w:rsidRDefault="00091AA5" w:rsidP="00395ACC">
      <w:pPr>
        <w:rPr>
          <w:b/>
          <w:sz w:val="32"/>
        </w:rPr>
      </w:pPr>
      <w:r w:rsidRPr="00091AA5">
        <w:rPr>
          <w:rFonts w:hint="eastAsia"/>
          <w:b/>
          <w:sz w:val="32"/>
        </w:rPr>
        <w:t>한국</w:t>
      </w:r>
      <w:r w:rsidRPr="00091AA5">
        <w:rPr>
          <w:b/>
          <w:sz w:val="32"/>
        </w:rPr>
        <w:t xml:space="preserve"> 주식부터 미국 주식, ETF까지</w:t>
      </w:r>
    </w:p>
    <w:p w14:paraId="5861D2CF" w14:textId="43BD53AD" w:rsidR="00091AA5" w:rsidRDefault="00091AA5" w:rsidP="00395ACC">
      <w:pPr>
        <w:rPr>
          <w:b/>
          <w:sz w:val="32"/>
        </w:rPr>
      </w:pPr>
      <w:r w:rsidRPr="00091AA5">
        <w:rPr>
          <w:b/>
          <w:sz w:val="32"/>
        </w:rPr>
        <w:t xml:space="preserve">숫자로 증명하는 </w:t>
      </w:r>
      <w:r w:rsidRPr="00CB7524">
        <w:rPr>
          <w:b/>
          <w:color w:val="7030A0"/>
          <w:sz w:val="32"/>
        </w:rPr>
        <w:t>실전 데이터 투자 전략</w:t>
      </w:r>
      <w:r w:rsidRPr="00091AA5">
        <w:rPr>
          <w:b/>
          <w:sz w:val="32"/>
        </w:rPr>
        <w:t>!</w:t>
      </w:r>
    </w:p>
    <w:p w14:paraId="513FFC39" w14:textId="77777777" w:rsidR="00D45FCB" w:rsidRPr="00091AA5" w:rsidRDefault="00D45FCB" w:rsidP="00395ACC">
      <w:pPr>
        <w:rPr>
          <w:b/>
          <w:sz w:val="32"/>
        </w:rPr>
      </w:pPr>
    </w:p>
    <w:p w14:paraId="3BE14403" w14:textId="77777777" w:rsidR="00091AA5" w:rsidRPr="00FC1DFE" w:rsidRDefault="00091AA5" w:rsidP="00091AA5">
      <w:pPr>
        <w:widowControl/>
        <w:wordWrap/>
        <w:autoSpaceDE/>
        <w:autoSpaceDN/>
        <w:spacing w:after="160"/>
        <w:rPr>
          <w:rFonts w:ascii="맑은 고딕" w:eastAsia="맑은 고딕" w:hAnsi="맑은 고딕" w:cs="굴림"/>
          <w:bCs/>
          <w:color w:val="000000"/>
          <w:kern w:val="0"/>
          <w:szCs w:val="20"/>
        </w:rPr>
      </w:pPr>
      <w:r w:rsidRPr="00FC1DFE">
        <w:rPr>
          <w:rFonts w:ascii="맑은 고딕" w:eastAsia="맑은 고딕" w:hAnsi="맑은 고딕" w:cs="굴림" w:hint="eastAsia"/>
          <w:bCs/>
          <w:color w:val="000000"/>
          <w:kern w:val="0"/>
          <w:szCs w:val="20"/>
        </w:rPr>
        <w:t>매일</w:t>
      </w:r>
      <w:r w:rsidRPr="00FC1DFE">
        <w:rPr>
          <w:rFonts w:ascii="맑은 고딕" w:eastAsia="맑은 고딕" w:hAnsi="맑은 고딕" w:cs="굴림"/>
          <w:bCs/>
          <w:color w:val="000000"/>
          <w:kern w:val="0"/>
          <w:szCs w:val="20"/>
        </w:rPr>
        <w:t xml:space="preserve"> 쏟아지는 뉴스와 소문, 시시각각 변하는 주가와 시장 전망 속에서 개인 투자자는 무엇을 믿고 투자해야 할까? 투자에서 중요한 것은 더 많은 정보를 얻는 것이 아니라, 수많은 정보 속에서 의미 있는 ‘신호’와 ‘소음’을 구분하고 객관적인 근거를 바탕으로 자신만의 판단을 내리는 것이다.</w:t>
      </w:r>
    </w:p>
    <w:p w14:paraId="4BFB07BF" w14:textId="4086B924" w:rsidR="00091AA5" w:rsidRPr="00FC1DFE" w:rsidRDefault="008726BB" w:rsidP="00091AA5">
      <w:pPr>
        <w:widowControl/>
        <w:wordWrap/>
        <w:autoSpaceDE/>
        <w:autoSpaceDN/>
        <w:spacing w:after="160"/>
        <w:rPr>
          <w:rFonts w:ascii="맑은 고딕" w:eastAsia="맑은 고딕" w:hAnsi="맑은 고딕" w:cs="굴림"/>
          <w:bCs/>
          <w:color w:val="000000"/>
          <w:kern w:val="0"/>
          <w:szCs w:val="20"/>
        </w:rPr>
      </w:pPr>
      <w:r>
        <w:t>『</w:t>
      </w:r>
      <w:r w:rsidR="00091AA5" w:rsidRPr="00FC1DFE">
        <w:rPr>
          <w:rFonts w:ascii="맑은 고딕" w:eastAsia="맑은 고딕" w:hAnsi="맑은 고딕" w:cs="굴림" w:hint="eastAsia"/>
          <w:bCs/>
          <w:color w:val="000000"/>
          <w:kern w:val="0"/>
          <w:szCs w:val="20"/>
        </w:rPr>
        <w:t>데이터와</w:t>
      </w:r>
      <w:r w:rsidR="00091AA5" w:rsidRPr="00FC1DFE">
        <w:rPr>
          <w:rFonts w:ascii="맑은 고딕" w:eastAsia="맑은 고딕" w:hAnsi="맑은 고딕" w:cs="굴림"/>
          <w:bCs/>
          <w:color w:val="000000"/>
          <w:kern w:val="0"/>
          <w:szCs w:val="20"/>
        </w:rPr>
        <w:t xml:space="preserve"> AI로 앞서가는 주식 </w:t>
      </w:r>
      <w:proofErr w:type="spellStart"/>
      <w:r w:rsidR="00091AA5" w:rsidRPr="00FC1DFE">
        <w:rPr>
          <w:rFonts w:ascii="맑은 고딕" w:eastAsia="맑은 고딕" w:hAnsi="맑은 고딕" w:cs="굴림"/>
          <w:bCs/>
          <w:color w:val="000000"/>
          <w:kern w:val="0"/>
          <w:szCs w:val="20"/>
        </w:rPr>
        <w:t>투자</w:t>
      </w:r>
      <w:r>
        <w:t>』</w:t>
      </w:r>
      <w:r w:rsidR="00091AA5" w:rsidRPr="00FC1DFE">
        <w:rPr>
          <w:rFonts w:ascii="맑은 고딕" w:eastAsia="맑은 고딕" w:hAnsi="맑은 고딕" w:cs="굴림"/>
          <w:bCs/>
          <w:color w:val="000000"/>
          <w:kern w:val="0"/>
          <w:szCs w:val="20"/>
        </w:rPr>
        <w:t>는</w:t>
      </w:r>
      <w:proofErr w:type="spellEnd"/>
      <w:r w:rsidR="00091AA5" w:rsidRPr="00FC1DFE">
        <w:rPr>
          <w:rFonts w:ascii="맑은 고딕" w:eastAsia="맑은 고딕" w:hAnsi="맑은 고딕" w:cs="굴림"/>
          <w:bCs/>
          <w:color w:val="000000"/>
          <w:kern w:val="0"/>
          <w:szCs w:val="20"/>
        </w:rPr>
        <w:t xml:space="preserve"> 감이나 소문에 의존하는 투자를 넘어, 데이터와 생성형 AI를 활용해 투자 종목을 분석하고 판단하는 방법을 알려주는 실전 투자서다. 증권사에서 오랫동안 데이터를 다뤄온 저자</w:t>
      </w:r>
      <w:r w:rsidR="00B05362">
        <w:rPr>
          <w:rFonts w:ascii="맑은 고딕" w:eastAsia="맑은 고딕" w:hAnsi="맑은 고딕" w:cs="굴림" w:hint="eastAsia"/>
          <w:bCs/>
          <w:color w:val="000000"/>
          <w:kern w:val="0"/>
          <w:szCs w:val="20"/>
        </w:rPr>
        <w:t>들</w:t>
      </w:r>
      <w:r w:rsidR="00091AA5" w:rsidRPr="00FC1DFE">
        <w:rPr>
          <w:rFonts w:ascii="맑은 고딕" w:eastAsia="맑은 고딕" w:hAnsi="맑은 고딕" w:cs="굴림"/>
          <w:bCs/>
          <w:color w:val="000000"/>
          <w:kern w:val="0"/>
          <w:szCs w:val="20"/>
        </w:rPr>
        <w:t>의 경험을 바탕으로, 모멘텀·</w:t>
      </w:r>
      <w:proofErr w:type="spellStart"/>
      <w:r w:rsidR="00091AA5" w:rsidRPr="00FC1DFE">
        <w:rPr>
          <w:rFonts w:ascii="맑은 고딕" w:eastAsia="맑은 고딕" w:hAnsi="맑은 고딕" w:cs="굴림"/>
          <w:bCs/>
          <w:color w:val="000000"/>
          <w:kern w:val="0"/>
          <w:szCs w:val="20"/>
        </w:rPr>
        <w:t>밸류</w:t>
      </w:r>
      <w:proofErr w:type="spellEnd"/>
      <w:r w:rsidR="00091AA5" w:rsidRPr="00FC1DFE">
        <w:rPr>
          <w:rFonts w:ascii="맑은 고딕" w:eastAsia="맑은 고딕" w:hAnsi="맑은 고딕" w:cs="굴림"/>
          <w:bCs/>
          <w:color w:val="000000"/>
          <w:kern w:val="0"/>
          <w:szCs w:val="20"/>
        </w:rPr>
        <w:t xml:space="preserve">·퀄리티 </w:t>
      </w:r>
      <w:r w:rsidR="00B2660F" w:rsidRPr="00B2660F">
        <w:rPr>
          <w:rFonts w:ascii="맑은 고딕" w:eastAsia="맑은 고딕" w:hAnsi="맑은 고딕" w:cs="굴림" w:hint="eastAsia"/>
          <w:bCs/>
          <w:color w:val="000000"/>
          <w:kern w:val="0"/>
          <w:szCs w:val="20"/>
        </w:rPr>
        <w:t>세</w:t>
      </w:r>
      <w:r w:rsidR="00B2660F" w:rsidRPr="00B2660F">
        <w:rPr>
          <w:rFonts w:ascii="맑은 고딕" w:eastAsia="맑은 고딕" w:hAnsi="맑은 고딕" w:cs="굴림"/>
          <w:bCs/>
          <w:color w:val="000000"/>
          <w:kern w:val="0"/>
          <w:szCs w:val="20"/>
        </w:rPr>
        <w:t xml:space="preserve"> 가지 </w:t>
      </w:r>
      <w:proofErr w:type="spellStart"/>
      <w:r w:rsidR="00B2660F" w:rsidRPr="00B2660F">
        <w:rPr>
          <w:rFonts w:ascii="맑은 고딕" w:eastAsia="맑은 고딕" w:hAnsi="맑은 고딕" w:cs="굴림"/>
          <w:bCs/>
          <w:color w:val="000000"/>
          <w:kern w:val="0"/>
          <w:szCs w:val="20"/>
        </w:rPr>
        <w:t>팩터를</w:t>
      </w:r>
      <w:proofErr w:type="spellEnd"/>
      <w:r w:rsidR="00B2660F" w:rsidRPr="00B2660F">
        <w:rPr>
          <w:rFonts w:ascii="맑은 고딕" w:eastAsia="맑은 고딕" w:hAnsi="맑은 고딕" w:cs="굴림"/>
          <w:bCs/>
          <w:color w:val="000000"/>
          <w:kern w:val="0"/>
          <w:szCs w:val="20"/>
        </w:rPr>
        <w:t xml:space="preserve"> 종합해 하나의 종합지표를 만들고</w:t>
      </w:r>
      <w:r w:rsidR="00091AA5" w:rsidRPr="00FC1DFE">
        <w:rPr>
          <w:rFonts w:ascii="맑은 고딕" w:eastAsia="맑은 고딕" w:hAnsi="맑은 고딕" w:cs="굴림"/>
          <w:bCs/>
          <w:color w:val="000000"/>
          <w:kern w:val="0"/>
          <w:szCs w:val="20"/>
        </w:rPr>
        <w:t xml:space="preserve"> 국내외 주식을 분석하는 </w:t>
      </w:r>
      <w:proofErr w:type="spellStart"/>
      <w:r w:rsidR="00091AA5" w:rsidRPr="00FC1DFE">
        <w:rPr>
          <w:rFonts w:ascii="맑은 고딕" w:eastAsia="맑은 고딕" w:hAnsi="맑은 고딕" w:cs="굴림"/>
          <w:bCs/>
          <w:color w:val="000000"/>
          <w:kern w:val="0"/>
          <w:szCs w:val="20"/>
        </w:rPr>
        <w:t>멀티팩터</w:t>
      </w:r>
      <w:proofErr w:type="spellEnd"/>
      <w:r w:rsidR="00091AA5" w:rsidRPr="00FC1DFE">
        <w:rPr>
          <w:rFonts w:ascii="맑은 고딕" w:eastAsia="맑은 고딕" w:hAnsi="맑은 고딕" w:cs="굴림"/>
          <w:bCs/>
          <w:color w:val="000000"/>
          <w:kern w:val="0"/>
          <w:szCs w:val="20"/>
        </w:rPr>
        <w:t xml:space="preserve"> 투자 전략을 체계적으로 소개한다. 저자들이 직접 개발해 오픈 소스로 공개한 </w:t>
      </w:r>
      <w:proofErr w:type="spellStart"/>
      <w:r w:rsidR="00091AA5" w:rsidRPr="00FC1DFE">
        <w:rPr>
          <w:rFonts w:ascii="맑은 고딕" w:eastAsia="맑은 고딕" w:hAnsi="맑은 고딕" w:cs="굴림"/>
          <w:bCs/>
          <w:color w:val="000000"/>
          <w:kern w:val="0"/>
          <w:szCs w:val="20"/>
        </w:rPr>
        <w:t>MultiFactor</w:t>
      </w:r>
      <w:proofErr w:type="spellEnd"/>
      <w:r w:rsidR="00091AA5" w:rsidRPr="00FC1DFE">
        <w:rPr>
          <w:rFonts w:ascii="맑은 고딕" w:eastAsia="맑은 고딕" w:hAnsi="맑은 고딕" w:cs="굴림"/>
          <w:bCs/>
          <w:color w:val="000000"/>
          <w:kern w:val="0"/>
          <w:szCs w:val="20"/>
        </w:rPr>
        <w:t xml:space="preserve"> 패키지를 활용해 수많은 종목을 객관적인 기준으로 평가하고 투자 유망 종목을 찾아가는 과정을 직접 경험할 수 있다.</w:t>
      </w:r>
    </w:p>
    <w:p w14:paraId="07EA3E23" w14:textId="48933F11" w:rsidR="00EB0C65" w:rsidRPr="00FC1DFE" w:rsidRDefault="00091AA5" w:rsidP="00091AA5">
      <w:pPr>
        <w:widowControl/>
        <w:wordWrap/>
        <w:autoSpaceDE/>
        <w:autoSpaceDN/>
        <w:spacing w:after="160"/>
        <w:rPr>
          <w:rFonts w:ascii="맑은 고딕" w:eastAsia="맑은 고딕" w:hAnsi="맑은 고딕" w:cs="굴림"/>
          <w:bCs/>
          <w:color w:val="000000"/>
          <w:kern w:val="0"/>
          <w:szCs w:val="20"/>
        </w:rPr>
      </w:pPr>
      <w:r w:rsidRPr="00FC1DFE">
        <w:rPr>
          <w:rFonts w:ascii="맑은 고딕" w:eastAsia="맑은 고딕" w:hAnsi="맑은 고딕" w:cs="굴림" w:hint="eastAsia"/>
          <w:bCs/>
          <w:color w:val="000000"/>
          <w:kern w:val="0"/>
          <w:szCs w:val="20"/>
        </w:rPr>
        <w:t>데이터</w:t>
      </w:r>
      <w:r w:rsidRPr="00FC1DFE">
        <w:rPr>
          <w:rFonts w:ascii="맑은 고딕" w:eastAsia="맑은 고딕" w:hAnsi="맑은 고딕" w:cs="굴림"/>
          <w:bCs/>
          <w:color w:val="000000"/>
          <w:kern w:val="0"/>
          <w:szCs w:val="20"/>
        </w:rPr>
        <w:t xml:space="preserve"> 분석에서 한 걸음 더 나아가 생성형 AI와 MCP도 적극 활용한다. 코딩을 몰라도 </w:t>
      </w:r>
      <w:proofErr w:type="spellStart"/>
      <w:r w:rsidRPr="00FC1DFE">
        <w:rPr>
          <w:rFonts w:ascii="맑은 고딕" w:eastAsia="맑은 고딕" w:hAnsi="맑은 고딕" w:cs="굴림"/>
          <w:bCs/>
          <w:color w:val="000000"/>
          <w:kern w:val="0"/>
          <w:szCs w:val="20"/>
        </w:rPr>
        <w:t>제미나이에게</w:t>
      </w:r>
      <w:proofErr w:type="spellEnd"/>
      <w:r w:rsidRPr="00FC1DFE">
        <w:rPr>
          <w:rFonts w:ascii="맑은 고딕" w:eastAsia="맑은 고딕" w:hAnsi="맑은 고딕" w:cs="굴림"/>
          <w:bCs/>
          <w:color w:val="000000"/>
          <w:kern w:val="0"/>
          <w:szCs w:val="20"/>
        </w:rPr>
        <w:t xml:space="preserve"> 질문하는 것만으로 국내·미국 시장의 시황과 이슈를 분석하고 종목을 비교·</w:t>
      </w:r>
      <w:proofErr w:type="gramStart"/>
      <w:r w:rsidRPr="00FC1DFE">
        <w:rPr>
          <w:rFonts w:ascii="맑은 고딕" w:eastAsia="맑은 고딕" w:hAnsi="맑은 고딕" w:cs="굴림"/>
          <w:bCs/>
          <w:color w:val="000000"/>
          <w:kern w:val="0"/>
          <w:szCs w:val="20"/>
        </w:rPr>
        <w:t>추천</w:t>
      </w:r>
      <w:r w:rsidR="007D2F32">
        <w:rPr>
          <w:rFonts w:ascii="맑은 고딕" w:eastAsia="맑은 고딕" w:hAnsi="맑은 고딕" w:cs="굴림" w:hint="eastAsia"/>
          <w:bCs/>
          <w:color w:val="000000"/>
          <w:kern w:val="0"/>
          <w:szCs w:val="20"/>
        </w:rPr>
        <w:t xml:space="preserve"> </w:t>
      </w:r>
      <w:r w:rsidRPr="00FC1DFE">
        <w:rPr>
          <w:rFonts w:ascii="맑은 고딕" w:eastAsia="맑은 고딕" w:hAnsi="맑은 고딕" w:cs="굴림"/>
          <w:bCs/>
          <w:color w:val="000000"/>
          <w:kern w:val="0"/>
          <w:szCs w:val="20"/>
        </w:rPr>
        <w:t>받을</w:t>
      </w:r>
      <w:proofErr w:type="gramEnd"/>
      <w:r w:rsidRPr="00FC1DFE">
        <w:rPr>
          <w:rFonts w:ascii="맑은 고딕" w:eastAsia="맑은 고딕" w:hAnsi="맑은 고딕" w:cs="굴림"/>
          <w:bCs/>
          <w:color w:val="000000"/>
          <w:kern w:val="0"/>
          <w:szCs w:val="20"/>
        </w:rPr>
        <w:t xml:space="preserve"> 수 있다. 여기에 </w:t>
      </w:r>
      <w:proofErr w:type="spellStart"/>
      <w:r w:rsidRPr="00FC1DFE">
        <w:rPr>
          <w:rFonts w:ascii="맑은 고딕" w:eastAsia="맑은 고딕" w:hAnsi="맑은 고딕" w:cs="굴림"/>
          <w:bCs/>
          <w:color w:val="000000"/>
          <w:kern w:val="0"/>
          <w:szCs w:val="20"/>
        </w:rPr>
        <w:t>클로드</w:t>
      </w:r>
      <w:proofErr w:type="spellEnd"/>
      <w:r w:rsidRPr="00FC1DFE">
        <w:rPr>
          <w:rFonts w:ascii="맑은 고딕" w:eastAsia="맑은 고딕" w:hAnsi="맑은 고딕" w:cs="굴림"/>
          <w:bCs/>
          <w:color w:val="000000"/>
          <w:kern w:val="0"/>
          <w:szCs w:val="20"/>
        </w:rPr>
        <w:t xml:space="preserve"> 데스크톱과 MCP를 연결해 최신 주식 데이터를 분석하고 리포트까지 만들어주는 ‘나만의 AI 투자 비서’</w:t>
      </w:r>
      <w:proofErr w:type="spellStart"/>
      <w:r w:rsidRPr="00FC1DFE">
        <w:rPr>
          <w:rFonts w:ascii="맑은 고딕" w:eastAsia="맑은 고딕" w:hAnsi="맑은 고딕" w:cs="굴림"/>
          <w:bCs/>
          <w:color w:val="000000"/>
          <w:kern w:val="0"/>
          <w:szCs w:val="20"/>
        </w:rPr>
        <w:t>를</w:t>
      </w:r>
      <w:proofErr w:type="spellEnd"/>
      <w:r w:rsidRPr="00FC1DFE">
        <w:rPr>
          <w:rFonts w:ascii="맑은 고딕" w:eastAsia="맑은 고딕" w:hAnsi="맑은 고딕" w:cs="굴림"/>
          <w:bCs/>
          <w:color w:val="000000"/>
          <w:kern w:val="0"/>
          <w:szCs w:val="20"/>
        </w:rPr>
        <w:t xml:space="preserve"> 구축한다. 마지막에는 투자 성향 진단과 시장 분석, 유망 종목 발굴, 투자 실행, 성과 모니터링과 </w:t>
      </w:r>
      <w:proofErr w:type="spellStart"/>
      <w:r w:rsidRPr="00FC1DFE">
        <w:rPr>
          <w:rFonts w:ascii="맑은 고딕" w:eastAsia="맑은 고딕" w:hAnsi="맑은 고딕" w:cs="굴림"/>
          <w:bCs/>
          <w:color w:val="000000"/>
          <w:kern w:val="0"/>
          <w:szCs w:val="20"/>
        </w:rPr>
        <w:t>리밸</w:t>
      </w:r>
      <w:r w:rsidRPr="00FC1DFE">
        <w:rPr>
          <w:rFonts w:ascii="맑은 고딕" w:eastAsia="맑은 고딕" w:hAnsi="맑은 고딕" w:cs="굴림" w:hint="eastAsia"/>
          <w:bCs/>
          <w:color w:val="000000"/>
          <w:kern w:val="0"/>
          <w:szCs w:val="20"/>
        </w:rPr>
        <w:t>런싱까지</w:t>
      </w:r>
      <w:proofErr w:type="spellEnd"/>
      <w:r w:rsidRPr="00FC1DFE">
        <w:rPr>
          <w:rFonts w:ascii="맑은 고딕" w:eastAsia="맑은 고딕" w:hAnsi="맑은 고딕" w:cs="굴림"/>
          <w:bCs/>
          <w:color w:val="000000"/>
          <w:kern w:val="0"/>
          <w:szCs w:val="20"/>
        </w:rPr>
        <w:t xml:space="preserve"> 하나의 흐름으로 연결해 데이터와 AI를 실제 투자에 적용하는 전체 과정을 완성한다.</w:t>
      </w:r>
    </w:p>
    <w:p w14:paraId="46ABA292" w14:textId="3B0BE165" w:rsidR="002E3B2F" w:rsidRDefault="002E3B2F">
      <w:pPr>
        <w:widowControl/>
        <w:wordWrap/>
        <w:autoSpaceDE/>
        <w:autoSpaceDN/>
        <w:spacing w:after="160"/>
      </w:pPr>
      <w:r>
        <w:br w:type="page"/>
      </w:r>
    </w:p>
    <w:p w14:paraId="405E859A" w14:textId="1038446D" w:rsidR="003D3697" w:rsidRDefault="003D3697" w:rsidP="003D3697">
      <w:pPr>
        <w:rPr>
          <w:rFonts w:asciiTheme="majorEastAsia" w:eastAsiaTheme="majorEastAsia" w:hAnsiTheme="majorEastAsia"/>
          <w:b/>
          <w:w w:val="95"/>
        </w:rPr>
      </w:pPr>
      <w:r w:rsidRPr="003D3697">
        <w:rPr>
          <w:rFonts w:asciiTheme="majorEastAsia" w:eastAsiaTheme="majorEastAsia" w:hAnsiTheme="majorEastAsia"/>
          <w:b/>
          <w:w w:val="95"/>
        </w:rPr>
        <w:lastRenderedPageBreak/>
        <w:t>[출판사 리뷰]</w:t>
      </w:r>
    </w:p>
    <w:p w14:paraId="59A5B20F" w14:textId="77777777" w:rsidR="00CB7524" w:rsidRDefault="00CB7524" w:rsidP="003D3697">
      <w:pPr>
        <w:rPr>
          <w:rFonts w:asciiTheme="majorEastAsia" w:eastAsiaTheme="majorEastAsia" w:hAnsiTheme="majorEastAsia"/>
          <w:b/>
          <w:w w:val="95"/>
        </w:rPr>
      </w:pPr>
    </w:p>
    <w:p w14:paraId="1F0A671D" w14:textId="77777777" w:rsidR="005A5F57" w:rsidRPr="005A5F57" w:rsidRDefault="005A5F57" w:rsidP="005A5F57">
      <w:pPr>
        <w:rPr>
          <w:b/>
          <w:sz w:val="32"/>
        </w:rPr>
      </w:pPr>
      <w:r w:rsidRPr="005A5F57">
        <w:rPr>
          <w:rFonts w:hint="eastAsia"/>
          <w:b/>
          <w:sz w:val="32"/>
        </w:rPr>
        <w:t>변화하는</w:t>
      </w:r>
      <w:r w:rsidRPr="005A5F57">
        <w:rPr>
          <w:b/>
          <w:sz w:val="32"/>
        </w:rPr>
        <w:t xml:space="preserve"> 시장에서도 흔들리지 않는 원칙!</w:t>
      </w:r>
    </w:p>
    <w:p w14:paraId="7407484D" w14:textId="657F9272" w:rsidR="005223A6" w:rsidRDefault="005A5F57" w:rsidP="005A5F57">
      <w:pPr>
        <w:rPr>
          <w:b/>
          <w:sz w:val="32"/>
        </w:rPr>
      </w:pPr>
      <w:r w:rsidRPr="005A5F57">
        <w:rPr>
          <w:rFonts w:hint="eastAsia"/>
          <w:b/>
          <w:sz w:val="32"/>
        </w:rPr>
        <w:t>검증된</w:t>
      </w:r>
      <w:r w:rsidRPr="005A5F57">
        <w:rPr>
          <w:b/>
          <w:sz w:val="32"/>
        </w:rPr>
        <w:t xml:space="preserve"> 데이터로 ‘신호’와 ‘소음’을 구분하는 법</w:t>
      </w:r>
      <w:r>
        <w:rPr>
          <w:rFonts w:hint="eastAsia"/>
          <w:b/>
          <w:sz w:val="32"/>
        </w:rPr>
        <w:t>!</w:t>
      </w:r>
    </w:p>
    <w:p w14:paraId="0AFF7078" w14:textId="414C88DD" w:rsidR="005223A6" w:rsidRPr="00E53B4C" w:rsidRDefault="005F1028" w:rsidP="005F1028">
      <w:pPr>
        <w:rPr>
          <w:b/>
          <w:color w:val="7030A0"/>
        </w:rPr>
      </w:pPr>
      <w:r w:rsidRPr="00E53B4C">
        <w:rPr>
          <w:b/>
          <w:color w:val="7030A0"/>
        </w:rPr>
        <w:t>"개인 투자자가 시장의 소음과 편향을 극복할 수 있는</w:t>
      </w:r>
      <w:r w:rsidR="00E53B4C" w:rsidRPr="00E53B4C">
        <w:rPr>
          <w:rFonts w:hint="eastAsia"/>
          <w:b/>
          <w:color w:val="7030A0"/>
        </w:rPr>
        <w:t xml:space="preserve"> </w:t>
      </w:r>
      <w:r w:rsidRPr="00E53B4C">
        <w:rPr>
          <w:rFonts w:hint="eastAsia"/>
          <w:b/>
          <w:color w:val="7030A0"/>
        </w:rPr>
        <w:t>유일한</w:t>
      </w:r>
      <w:r w:rsidRPr="00E53B4C">
        <w:rPr>
          <w:b/>
          <w:color w:val="7030A0"/>
        </w:rPr>
        <w:t xml:space="preserve"> 무기는 검증된 </w:t>
      </w:r>
      <w:proofErr w:type="spellStart"/>
      <w:r w:rsidRPr="00E53B4C">
        <w:rPr>
          <w:b/>
          <w:color w:val="7030A0"/>
        </w:rPr>
        <w:t>데이터뿐이다</w:t>
      </w:r>
      <w:proofErr w:type="spellEnd"/>
      <w:r w:rsidRPr="00E53B4C">
        <w:rPr>
          <w:b/>
          <w:color w:val="7030A0"/>
        </w:rPr>
        <w:t>"</w:t>
      </w:r>
    </w:p>
    <w:p w14:paraId="5A6D2AAE" w14:textId="77777777" w:rsidR="005F1028" w:rsidRPr="001A4D1B" w:rsidRDefault="005F1028" w:rsidP="005F1028">
      <w:pPr>
        <w:rPr>
          <w:b/>
          <w:sz w:val="22"/>
        </w:rPr>
      </w:pPr>
    </w:p>
    <w:p w14:paraId="32445364" w14:textId="46029432" w:rsidR="002F5506" w:rsidRPr="002F5506" w:rsidRDefault="002F5506" w:rsidP="002F5506">
      <w:pPr>
        <w:rPr>
          <w:rFonts w:ascii="맑은 고딕" w:eastAsia="맑은 고딕" w:hAnsi="맑은 고딕" w:cs="굴림"/>
          <w:bCs/>
          <w:color w:val="000000"/>
          <w:kern w:val="0"/>
          <w:szCs w:val="20"/>
        </w:rPr>
      </w:pPr>
      <w:r w:rsidRPr="002F5506">
        <w:rPr>
          <w:rFonts w:ascii="맑은 고딕" w:eastAsia="맑은 고딕" w:hAnsi="맑은 고딕" w:cs="굴림" w:hint="eastAsia"/>
          <w:bCs/>
          <w:color w:val="000000"/>
          <w:kern w:val="0"/>
          <w:szCs w:val="20"/>
        </w:rPr>
        <w:t>주식시장에서</w:t>
      </w:r>
      <w:r w:rsidRPr="002F5506">
        <w:rPr>
          <w:rFonts w:ascii="맑은 고딕" w:eastAsia="맑은 고딕" w:hAnsi="맑은 고딕" w:cs="굴림"/>
          <w:bCs/>
          <w:color w:val="000000"/>
          <w:kern w:val="0"/>
          <w:szCs w:val="20"/>
        </w:rPr>
        <w:t xml:space="preserve"> 좋은 종목을 찾으려면 넘쳐나는 정보 속에서 투자에 필요한 ‘신호’와 ‘소음’을 구분할 수 있어야 한다. 이 책은 그 기준을 데이터에서 찾는다. 저자들이 직접 개발해 오픈 소스로 공개한 </w:t>
      </w:r>
      <w:proofErr w:type="spellStart"/>
      <w:r w:rsidRPr="002F5506">
        <w:rPr>
          <w:rFonts w:ascii="맑은 고딕" w:eastAsia="맑은 고딕" w:hAnsi="맑은 고딕" w:cs="굴림"/>
          <w:bCs/>
          <w:color w:val="000000"/>
          <w:kern w:val="0"/>
          <w:szCs w:val="20"/>
        </w:rPr>
        <w:t>MultiFactor</w:t>
      </w:r>
      <w:proofErr w:type="spellEnd"/>
      <w:r w:rsidRPr="002F5506">
        <w:rPr>
          <w:rFonts w:ascii="맑은 고딕" w:eastAsia="맑은 고딕" w:hAnsi="맑은 고딕" w:cs="굴림"/>
          <w:bCs/>
          <w:color w:val="000000"/>
          <w:kern w:val="0"/>
          <w:szCs w:val="20"/>
        </w:rPr>
        <w:t xml:space="preserve"> 패키지를 활용해 모멘텀·</w:t>
      </w:r>
      <w:proofErr w:type="spellStart"/>
      <w:r w:rsidRPr="002F5506">
        <w:rPr>
          <w:rFonts w:ascii="맑은 고딕" w:eastAsia="맑은 고딕" w:hAnsi="맑은 고딕" w:cs="굴림"/>
          <w:bCs/>
          <w:color w:val="000000"/>
          <w:kern w:val="0"/>
          <w:szCs w:val="20"/>
        </w:rPr>
        <w:t>밸류</w:t>
      </w:r>
      <w:proofErr w:type="spellEnd"/>
      <w:r w:rsidRPr="002F5506">
        <w:rPr>
          <w:rFonts w:ascii="맑은 고딕" w:eastAsia="맑은 고딕" w:hAnsi="맑은 고딕" w:cs="굴림"/>
          <w:bCs/>
          <w:color w:val="000000"/>
          <w:kern w:val="0"/>
          <w:szCs w:val="20"/>
        </w:rPr>
        <w:t xml:space="preserve">·퀄리티 세 가지 </w:t>
      </w:r>
      <w:proofErr w:type="spellStart"/>
      <w:r w:rsidRPr="002F5506">
        <w:rPr>
          <w:rFonts w:ascii="맑은 고딕" w:eastAsia="맑은 고딕" w:hAnsi="맑은 고딕" w:cs="굴림"/>
          <w:bCs/>
          <w:color w:val="000000"/>
          <w:kern w:val="0"/>
          <w:szCs w:val="20"/>
        </w:rPr>
        <w:t>팩터를</w:t>
      </w:r>
      <w:proofErr w:type="spellEnd"/>
      <w:r w:rsidRPr="002F5506">
        <w:rPr>
          <w:rFonts w:ascii="맑은 고딕" w:eastAsia="맑은 고딕" w:hAnsi="맑은 고딕" w:cs="굴림"/>
          <w:bCs/>
          <w:color w:val="000000"/>
          <w:kern w:val="0"/>
          <w:szCs w:val="20"/>
        </w:rPr>
        <w:t xml:space="preserve"> </w:t>
      </w:r>
      <w:r w:rsidR="007905A2">
        <w:rPr>
          <w:rFonts w:ascii="맑은 고딕" w:eastAsia="맑은 고딕" w:hAnsi="맑은 고딕" w:cs="굴림" w:hint="eastAsia"/>
          <w:bCs/>
          <w:color w:val="000000"/>
          <w:kern w:val="0"/>
          <w:szCs w:val="20"/>
        </w:rPr>
        <w:t xml:space="preserve">종합해 </w:t>
      </w:r>
      <w:r w:rsidRPr="002F5506">
        <w:rPr>
          <w:rFonts w:ascii="맑은 고딕" w:eastAsia="맑은 고딕" w:hAnsi="맑은 고딕" w:cs="굴림"/>
          <w:bCs/>
          <w:color w:val="000000"/>
          <w:kern w:val="0"/>
          <w:szCs w:val="20"/>
        </w:rPr>
        <w:t>하나의 종합</w:t>
      </w:r>
      <w:r w:rsidR="004A10D7">
        <w:rPr>
          <w:rFonts w:ascii="맑은 고딕" w:eastAsia="맑은 고딕" w:hAnsi="맑은 고딕" w:cs="굴림" w:hint="eastAsia"/>
          <w:bCs/>
          <w:color w:val="000000"/>
          <w:kern w:val="0"/>
          <w:szCs w:val="20"/>
        </w:rPr>
        <w:t>지표</w:t>
      </w:r>
      <w:r w:rsidR="0002598E">
        <w:rPr>
          <w:rFonts w:ascii="맑은 고딕" w:eastAsia="맑은 고딕" w:hAnsi="맑은 고딕" w:cs="굴림" w:hint="eastAsia"/>
          <w:bCs/>
          <w:color w:val="000000"/>
          <w:kern w:val="0"/>
          <w:szCs w:val="20"/>
        </w:rPr>
        <w:t>를</w:t>
      </w:r>
      <w:r w:rsidRPr="002F5506">
        <w:rPr>
          <w:rFonts w:ascii="맑은 고딕" w:eastAsia="맑은 고딕" w:hAnsi="맑은 고딕" w:cs="굴림"/>
          <w:bCs/>
          <w:color w:val="000000"/>
          <w:kern w:val="0"/>
          <w:szCs w:val="20"/>
        </w:rPr>
        <w:t xml:space="preserve"> </w:t>
      </w:r>
      <w:r w:rsidR="007F7914">
        <w:rPr>
          <w:rFonts w:ascii="맑은 고딕" w:eastAsia="맑은 고딕" w:hAnsi="맑은 고딕" w:cs="굴림" w:hint="eastAsia"/>
          <w:bCs/>
          <w:color w:val="000000"/>
          <w:kern w:val="0"/>
          <w:szCs w:val="20"/>
        </w:rPr>
        <w:t>만들</w:t>
      </w:r>
      <w:r w:rsidRPr="002F5506">
        <w:rPr>
          <w:rFonts w:ascii="맑은 고딕" w:eastAsia="맑은 고딕" w:hAnsi="맑은 고딕" w:cs="굴림"/>
          <w:bCs/>
          <w:color w:val="000000"/>
          <w:kern w:val="0"/>
          <w:szCs w:val="20"/>
        </w:rPr>
        <w:t>고, 국내·미국 주식을 객관적으로 분석한다. 하나의 지표나 시장의 분위기에 기대는 대신 여러 데이터를 종합해 보유 종목을 점검하고, 새로운 투자 후보를 발굴하며, 관</w:t>
      </w:r>
      <w:r w:rsidRPr="002F5506">
        <w:rPr>
          <w:rFonts w:ascii="맑은 고딕" w:eastAsia="맑은 고딕" w:hAnsi="맑은 고딕" w:cs="굴림" w:hint="eastAsia"/>
          <w:bCs/>
          <w:color w:val="000000"/>
          <w:kern w:val="0"/>
          <w:szCs w:val="20"/>
        </w:rPr>
        <w:t>심</w:t>
      </w:r>
      <w:r w:rsidRPr="002F5506">
        <w:rPr>
          <w:rFonts w:ascii="맑은 고딕" w:eastAsia="맑은 고딕" w:hAnsi="맑은 고딕" w:cs="굴림"/>
          <w:bCs/>
          <w:color w:val="000000"/>
          <w:kern w:val="0"/>
          <w:szCs w:val="20"/>
        </w:rPr>
        <w:t xml:space="preserve"> 종목을 검증하는 방법을 익힌다.</w:t>
      </w:r>
    </w:p>
    <w:p w14:paraId="023FEDE3" w14:textId="778ABD03" w:rsidR="002F5506" w:rsidRPr="002F5506" w:rsidRDefault="002F5506" w:rsidP="002F5506">
      <w:pPr>
        <w:rPr>
          <w:rFonts w:ascii="맑은 고딕" w:eastAsia="맑은 고딕" w:hAnsi="맑은 고딕" w:cs="굴림"/>
          <w:bCs/>
          <w:color w:val="000000"/>
          <w:kern w:val="0"/>
          <w:szCs w:val="20"/>
        </w:rPr>
      </w:pPr>
      <w:r w:rsidRPr="002F5506">
        <w:rPr>
          <w:rFonts w:ascii="맑은 고딕" w:eastAsia="맑은 고딕" w:hAnsi="맑은 고딕" w:cs="굴림" w:hint="eastAsia"/>
          <w:bCs/>
          <w:color w:val="000000"/>
          <w:kern w:val="0"/>
          <w:szCs w:val="20"/>
        </w:rPr>
        <w:t>하지만</w:t>
      </w:r>
      <w:r w:rsidRPr="002F5506">
        <w:rPr>
          <w:rFonts w:ascii="맑은 고딕" w:eastAsia="맑은 고딕" w:hAnsi="맑은 고딕" w:cs="굴림"/>
          <w:bCs/>
          <w:color w:val="000000"/>
          <w:kern w:val="0"/>
          <w:szCs w:val="20"/>
        </w:rPr>
        <w:t xml:space="preserve"> 숫자만으로는 시장과 종목의 모든 맥락을 </w:t>
      </w:r>
      <w:proofErr w:type="spellStart"/>
      <w:r w:rsidRPr="002F5506">
        <w:rPr>
          <w:rFonts w:ascii="맑은 고딕" w:eastAsia="맑은 고딕" w:hAnsi="맑은 고딕" w:cs="굴림"/>
          <w:bCs/>
          <w:color w:val="000000"/>
          <w:kern w:val="0"/>
          <w:szCs w:val="20"/>
        </w:rPr>
        <w:t>읽어내기</w:t>
      </w:r>
      <w:proofErr w:type="spellEnd"/>
      <w:r w:rsidRPr="002F5506">
        <w:rPr>
          <w:rFonts w:ascii="맑은 고딕" w:eastAsia="맑은 고딕" w:hAnsi="맑은 고딕" w:cs="굴림"/>
          <w:bCs/>
          <w:color w:val="000000"/>
          <w:kern w:val="0"/>
          <w:szCs w:val="20"/>
        </w:rPr>
        <w:t xml:space="preserve"> 어렵다. 그래서 이 책은 </w:t>
      </w:r>
      <w:r w:rsidR="00F938BD" w:rsidRPr="00F938BD">
        <w:rPr>
          <w:rFonts w:ascii="맑은 고딕" w:eastAsia="맑은 고딕" w:hAnsi="맑은 고딕" w:cs="굴림" w:hint="eastAsia"/>
          <w:bCs/>
          <w:color w:val="000000"/>
          <w:kern w:val="0"/>
          <w:szCs w:val="20"/>
        </w:rPr>
        <w:t>데이터로</w:t>
      </w:r>
      <w:r w:rsidR="00F938BD" w:rsidRPr="00F938BD">
        <w:rPr>
          <w:rFonts w:ascii="맑은 고딕" w:eastAsia="맑은 고딕" w:hAnsi="맑은 고딕" w:cs="굴림"/>
          <w:bCs/>
          <w:color w:val="000000"/>
          <w:kern w:val="0"/>
          <w:szCs w:val="20"/>
        </w:rPr>
        <w:t xml:space="preserve"> 종목을 객관적으로 평가하고, 생성형 AI를 더해 시장과 종목을 다양한 관점에서 분석하는 과정으로 나아간다</w:t>
      </w:r>
      <w:r w:rsidRPr="002F5506">
        <w:rPr>
          <w:rFonts w:ascii="맑은 고딕" w:eastAsia="맑은 고딕" w:hAnsi="맑은 고딕" w:cs="굴림"/>
          <w:bCs/>
          <w:color w:val="000000"/>
          <w:kern w:val="0"/>
          <w:szCs w:val="20"/>
        </w:rPr>
        <w:t xml:space="preserve">. 코드 한 줄 없이 </w:t>
      </w:r>
      <w:proofErr w:type="spellStart"/>
      <w:r w:rsidRPr="002F5506">
        <w:rPr>
          <w:rFonts w:ascii="맑은 고딕" w:eastAsia="맑은 고딕" w:hAnsi="맑은 고딕" w:cs="굴림"/>
          <w:bCs/>
          <w:color w:val="000000"/>
          <w:kern w:val="0"/>
          <w:szCs w:val="20"/>
        </w:rPr>
        <w:t>제미나이에게</w:t>
      </w:r>
      <w:proofErr w:type="spellEnd"/>
      <w:r w:rsidRPr="002F5506">
        <w:rPr>
          <w:rFonts w:ascii="맑은 고딕" w:eastAsia="맑은 고딕" w:hAnsi="맑은 고딕" w:cs="굴림"/>
          <w:bCs/>
          <w:color w:val="000000"/>
          <w:kern w:val="0"/>
          <w:szCs w:val="20"/>
        </w:rPr>
        <w:t xml:space="preserve"> 질문하는 것만으로 국내·미국 시황과 시장 이슈를 살펴보고, 종목을 분석·비교하거나 투자 후보를 </w:t>
      </w:r>
      <w:proofErr w:type="gramStart"/>
      <w:r w:rsidRPr="002F5506">
        <w:rPr>
          <w:rFonts w:ascii="맑은 고딕" w:eastAsia="맑은 고딕" w:hAnsi="맑은 고딕" w:cs="굴림"/>
          <w:bCs/>
          <w:color w:val="000000"/>
          <w:kern w:val="0"/>
          <w:szCs w:val="20"/>
        </w:rPr>
        <w:t>추천</w:t>
      </w:r>
      <w:r w:rsidR="007D2F32">
        <w:rPr>
          <w:rFonts w:ascii="맑은 고딕" w:eastAsia="맑은 고딕" w:hAnsi="맑은 고딕" w:cs="굴림" w:hint="eastAsia"/>
          <w:bCs/>
          <w:color w:val="000000"/>
          <w:kern w:val="0"/>
          <w:szCs w:val="20"/>
        </w:rPr>
        <w:t xml:space="preserve"> </w:t>
      </w:r>
      <w:r w:rsidRPr="002F5506">
        <w:rPr>
          <w:rFonts w:ascii="맑은 고딕" w:eastAsia="맑은 고딕" w:hAnsi="맑은 고딕" w:cs="굴림"/>
          <w:bCs/>
          <w:color w:val="000000"/>
          <w:kern w:val="0"/>
          <w:szCs w:val="20"/>
        </w:rPr>
        <w:t>받는다</w:t>
      </w:r>
      <w:proofErr w:type="gramEnd"/>
      <w:r w:rsidRPr="002F5506">
        <w:rPr>
          <w:rFonts w:ascii="맑은 고딕" w:eastAsia="맑은 고딕" w:hAnsi="맑은 고딕" w:cs="굴림"/>
          <w:bCs/>
          <w:color w:val="000000"/>
          <w:kern w:val="0"/>
          <w:szCs w:val="20"/>
        </w:rPr>
        <w:t xml:space="preserve">. 여기에 </w:t>
      </w:r>
      <w:proofErr w:type="spellStart"/>
      <w:r w:rsidRPr="002F5506">
        <w:rPr>
          <w:rFonts w:ascii="맑은 고딕" w:eastAsia="맑은 고딕" w:hAnsi="맑은 고딕" w:cs="굴림"/>
          <w:bCs/>
          <w:color w:val="000000"/>
          <w:kern w:val="0"/>
          <w:szCs w:val="20"/>
        </w:rPr>
        <w:t>클로드</w:t>
      </w:r>
      <w:proofErr w:type="spellEnd"/>
      <w:r w:rsidRPr="002F5506">
        <w:rPr>
          <w:rFonts w:ascii="맑은 고딕" w:eastAsia="맑은 고딕" w:hAnsi="맑은 고딕" w:cs="굴림"/>
          <w:bCs/>
          <w:color w:val="000000"/>
          <w:kern w:val="0"/>
          <w:szCs w:val="20"/>
        </w:rPr>
        <w:t xml:space="preserve"> 데스크톱과 MCP를 연결해 최신 주식 데이터를 활용한 분석과 리포트 생</w:t>
      </w:r>
      <w:r w:rsidRPr="002F5506">
        <w:rPr>
          <w:rFonts w:ascii="맑은 고딕" w:eastAsia="맑은 고딕" w:hAnsi="맑은 고딕" w:cs="굴림" w:hint="eastAsia"/>
          <w:bCs/>
          <w:color w:val="000000"/>
          <w:kern w:val="0"/>
          <w:szCs w:val="20"/>
        </w:rPr>
        <w:t>성까지</w:t>
      </w:r>
      <w:r w:rsidRPr="002F5506">
        <w:rPr>
          <w:rFonts w:ascii="맑은 고딕" w:eastAsia="맑은 고딕" w:hAnsi="맑은 고딕" w:cs="굴림"/>
          <w:bCs/>
          <w:color w:val="000000"/>
          <w:kern w:val="0"/>
          <w:szCs w:val="20"/>
        </w:rPr>
        <w:t xml:space="preserve"> 수행하는 ‘나만의 AI 투자 비서’</w:t>
      </w:r>
      <w:proofErr w:type="spellStart"/>
      <w:r w:rsidRPr="002F5506">
        <w:rPr>
          <w:rFonts w:ascii="맑은 고딕" w:eastAsia="맑은 고딕" w:hAnsi="맑은 고딕" w:cs="굴림"/>
          <w:bCs/>
          <w:color w:val="000000"/>
          <w:kern w:val="0"/>
          <w:szCs w:val="20"/>
        </w:rPr>
        <w:t>를</w:t>
      </w:r>
      <w:proofErr w:type="spellEnd"/>
      <w:r w:rsidRPr="002F5506">
        <w:rPr>
          <w:rFonts w:ascii="맑은 고딕" w:eastAsia="맑은 고딕" w:hAnsi="맑은 고딕" w:cs="굴림"/>
          <w:bCs/>
          <w:color w:val="000000"/>
          <w:kern w:val="0"/>
          <w:szCs w:val="20"/>
        </w:rPr>
        <w:t xml:space="preserve"> 구축한다. 정량 데이터의 객관성과 생성형 AI의 해석을 결합해 투자 판단을 한층 입체적으로 만드는 것이다.</w:t>
      </w:r>
    </w:p>
    <w:p w14:paraId="2B2D5ADA" w14:textId="14F71133" w:rsidR="00D45FCB" w:rsidRPr="005223A6" w:rsidRDefault="002F5506" w:rsidP="002F5506">
      <w:pPr>
        <w:rPr>
          <w:rFonts w:ascii="맑은 고딕" w:eastAsia="맑은 고딕" w:hAnsi="맑은 고딕" w:cs="굴림"/>
          <w:bCs/>
          <w:color w:val="000000"/>
          <w:kern w:val="0"/>
          <w:szCs w:val="20"/>
        </w:rPr>
      </w:pPr>
      <w:r w:rsidRPr="002F5506">
        <w:rPr>
          <w:rFonts w:ascii="맑은 고딕" w:eastAsia="맑은 고딕" w:hAnsi="맑은 고딕" w:cs="굴림" w:hint="eastAsia"/>
          <w:bCs/>
          <w:color w:val="000000"/>
          <w:kern w:val="0"/>
          <w:szCs w:val="20"/>
        </w:rPr>
        <w:t>이렇게</w:t>
      </w:r>
      <w:r w:rsidRPr="002F5506">
        <w:rPr>
          <w:rFonts w:ascii="맑은 고딕" w:eastAsia="맑은 고딕" w:hAnsi="맑은 고딕" w:cs="굴림"/>
          <w:bCs/>
          <w:color w:val="000000"/>
          <w:kern w:val="0"/>
          <w:szCs w:val="20"/>
        </w:rPr>
        <w:t xml:space="preserve"> 얻은 분석 결과는 실제 투자로 이어진다. 자신의 투자 성향을 진단하고 시장을 분석한 뒤 유망 종목을 발굴해 투자하고, 이후 성과를 모니터링하며 필요에 따라 비중을 조정하는 </w:t>
      </w:r>
      <w:proofErr w:type="spellStart"/>
      <w:r w:rsidRPr="002F5506">
        <w:rPr>
          <w:rFonts w:ascii="맑은 고딕" w:eastAsia="맑은 고딕" w:hAnsi="맑은 고딕" w:cs="굴림"/>
          <w:bCs/>
          <w:color w:val="000000"/>
          <w:kern w:val="0"/>
          <w:szCs w:val="20"/>
        </w:rPr>
        <w:t>리밸런싱</w:t>
      </w:r>
      <w:proofErr w:type="spellEnd"/>
      <w:r w:rsidR="00624EC7">
        <w:rPr>
          <w:rFonts w:ascii="맑은 고딕" w:eastAsia="맑은 고딕" w:hAnsi="맑은 고딕" w:cs="굴림" w:hint="eastAsia"/>
          <w:bCs/>
          <w:color w:val="000000"/>
          <w:kern w:val="0"/>
          <w:szCs w:val="20"/>
        </w:rPr>
        <w:t xml:space="preserve"> </w:t>
      </w:r>
      <w:r>
        <w:rPr>
          <w:rFonts w:ascii="맑은 고딕" w:eastAsia="맑은 고딕" w:hAnsi="맑은 고딕" w:cs="굴림" w:hint="eastAsia"/>
          <w:bCs/>
          <w:color w:val="000000"/>
          <w:kern w:val="0"/>
          <w:szCs w:val="20"/>
        </w:rPr>
        <w:t>과정까</w:t>
      </w:r>
      <w:r w:rsidRPr="002F5506">
        <w:rPr>
          <w:rFonts w:ascii="맑은 고딕" w:eastAsia="맑은 고딕" w:hAnsi="맑은 고딕" w:cs="굴림"/>
          <w:bCs/>
          <w:color w:val="000000"/>
          <w:kern w:val="0"/>
          <w:szCs w:val="20"/>
        </w:rPr>
        <w:t xml:space="preserve">지 </w:t>
      </w:r>
      <w:r w:rsidR="00DC1FF6">
        <w:rPr>
          <w:rFonts w:ascii="맑은 고딕" w:eastAsia="맑은 고딕" w:hAnsi="맑은 고딕" w:cs="굴림" w:hint="eastAsia"/>
          <w:bCs/>
          <w:color w:val="000000"/>
          <w:kern w:val="0"/>
          <w:szCs w:val="20"/>
        </w:rPr>
        <w:t>안내</w:t>
      </w:r>
      <w:r w:rsidRPr="002F5506">
        <w:rPr>
          <w:rFonts w:ascii="맑은 고딕" w:eastAsia="맑은 고딕" w:hAnsi="맑은 고딕" w:cs="굴림"/>
          <w:bCs/>
          <w:color w:val="000000"/>
          <w:kern w:val="0"/>
          <w:szCs w:val="20"/>
        </w:rPr>
        <w:t>한다.</w:t>
      </w:r>
      <w:r w:rsidR="001A4D1B">
        <w:rPr>
          <w:rFonts w:ascii="맑은 고딕" w:eastAsia="맑은 고딕" w:hAnsi="맑은 고딕" w:cs="굴림"/>
          <w:bCs/>
          <w:color w:val="000000"/>
          <w:kern w:val="0"/>
          <w:szCs w:val="20"/>
        </w:rPr>
        <w:t xml:space="preserve"> </w:t>
      </w:r>
      <w:r w:rsidR="0011182D" w:rsidRPr="0011182D">
        <w:rPr>
          <w:rFonts w:ascii="맑은 고딕" w:eastAsia="맑은 고딕" w:hAnsi="맑은 고딕" w:cs="굴림" w:hint="eastAsia"/>
          <w:bCs/>
          <w:color w:val="000000"/>
          <w:kern w:val="0"/>
          <w:szCs w:val="20"/>
        </w:rPr>
        <w:t>현장에서</w:t>
      </w:r>
      <w:r w:rsidR="0011182D" w:rsidRPr="0011182D">
        <w:rPr>
          <w:rFonts w:ascii="맑은 고딕" w:eastAsia="맑은 고딕" w:hAnsi="맑은 고딕" w:cs="굴림"/>
          <w:bCs/>
          <w:color w:val="000000"/>
          <w:kern w:val="0"/>
          <w:szCs w:val="20"/>
        </w:rPr>
        <w:t xml:space="preserve"> 데이터와 AI를 다뤄온 저자들의 실전 경험을 바탕으로</w:t>
      </w:r>
      <w:r w:rsidRPr="002F5506">
        <w:rPr>
          <w:rFonts w:ascii="맑은 고딕" w:eastAsia="맑은 고딕" w:hAnsi="맑은 고딕" w:cs="굴림"/>
          <w:bCs/>
          <w:color w:val="000000"/>
          <w:kern w:val="0"/>
          <w:szCs w:val="20"/>
        </w:rPr>
        <w:t xml:space="preserve">, 데이터와 AI를 자신의 투자 도구로 활용해 흔들리지 </w:t>
      </w:r>
      <w:r w:rsidRPr="002F5506">
        <w:rPr>
          <w:rFonts w:ascii="맑은 고딕" w:eastAsia="맑은 고딕" w:hAnsi="맑은 고딕" w:cs="굴림" w:hint="eastAsia"/>
          <w:bCs/>
          <w:color w:val="000000"/>
          <w:kern w:val="0"/>
          <w:szCs w:val="20"/>
        </w:rPr>
        <w:t>않는</w:t>
      </w:r>
      <w:r w:rsidRPr="002F5506">
        <w:rPr>
          <w:rFonts w:ascii="맑은 고딕" w:eastAsia="맑은 고딕" w:hAnsi="맑은 고딕" w:cs="굴림"/>
          <w:bCs/>
          <w:color w:val="000000"/>
          <w:kern w:val="0"/>
          <w:szCs w:val="20"/>
        </w:rPr>
        <w:t xml:space="preserve"> 투자 원칙을 세우고 싶은 개인 투자자에게 든든한 길잡이가 되어줄 것이다.</w:t>
      </w:r>
    </w:p>
    <w:p w14:paraId="54B47A29" w14:textId="2ABF63B1" w:rsidR="00B81DA9" w:rsidRDefault="00B81DA9">
      <w:pPr>
        <w:widowControl/>
        <w:wordWrap/>
        <w:autoSpaceDE/>
        <w:autoSpaceDN/>
        <w:spacing w:after="160"/>
        <w:rPr>
          <w:rFonts w:asciiTheme="minorEastAsia" w:hAnsiTheme="minorEastAsia"/>
          <w:b/>
          <w:color w:val="FF4439"/>
          <w:sz w:val="32"/>
          <w:szCs w:val="20"/>
        </w:rPr>
      </w:pPr>
      <w:r>
        <w:rPr>
          <w:rFonts w:asciiTheme="minorEastAsia" w:hAnsiTheme="minorEastAsia"/>
          <w:b/>
          <w:color w:val="FF4439"/>
          <w:sz w:val="32"/>
          <w:szCs w:val="20"/>
        </w:rPr>
        <w:br w:type="page"/>
      </w:r>
    </w:p>
    <w:p w14:paraId="7E2715B2" w14:textId="77777777" w:rsidR="003D3697" w:rsidRDefault="003D3697" w:rsidP="003D3697">
      <w:pPr>
        <w:rPr>
          <w:rFonts w:asciiTheme="majorEastAsia" w:eastAsiaTheme="majorEastAsia" w:hAnsiTheme="majorEastAsia"/>
          <w:b/>
        </w:rPr>
      </w:pPr>
      <w:r w:rsidRPr="003D3697">
        <w:rPr>
          <w:rFonts w:asciiTheme="majorEastAsia" w:eastAsiaTheme="majorEastAsia" w:hAnsiTheme="majorEastAsia"/>
          <w:b/>
        </w:rPr>
        <w:lastRenderedPageBreak/>
        <w:t>[저자 소개]</w:t>
      </w:r>
    </w:p>
    <w:p w14:paraId="3C785609" w14:textId="77777777" w:rsidR="005C417C" w:rsidRPr="005C417C" w:rsidRDefault="005C417C" w:rsidP="003D3697">
      <w:pPr>
        <w:rPr>
          <w:rFonts w:asciiTheme="majorEastAsia" w:eastAsiaTheme="majorEastAsia" w:hAnsiTheme="majorEastAsia"/>
          <w:b/>
          <w:sz w:val="18"/>
        </w:rPr>
      </w:pPr>
    </w:p>
    <w:p w14:paraId="2693D151" w14:textId="77777777" w:rsidR="008502DF" w:rsidRDefault="008502DF" w:rsidP="00DF629F">
      <w:pPr>
        <w:rPr>
          <w:rFonts w:ascii="맑은 고딕" w:eastAsia="맑은 고딕" w:hAnsi="맑은 고딕" w:cs="굴림"/>
          <w:b/>
          <w:bCs/>
          <w:color w:val="000000"/>
          <w:kern w:val="0"/>
          <w:szCs w:val="20"/>
        </w:rPr>
      </w:pPr>
      <w:proofErr w:type="spellStart"/>
      <w:r>
        <w:rPr>
          <w:rFonts w:ascii="맑은 고딕" w:eastAsia="맑은 고딕" w:hAnsi="맑은 고딕" w:cs="굴림" w:hint="eastAsia"/>
          <w:b/>
          <w:bCs/>
          <w:color w:val="000000"/>
          <w:kern w:val="0"/>
          <w:szCs w:val="20"/>
        </w:rPr>
        <w:t>나익희</w:t>
      </w:r>
      <w:proofErr w:type="spellEnd"/>
    </w:p>
    <w:p w14:paraId="5502E522" w14:textId="71738ECF" w:rsidR="007466CC" w:rsidRDefault="006B1439" w:rsidP="006B1439">
      <w:pPr>
        <w:rPr>
          <w:rFonts w:ascii="맑은 고딕" w:eastAsia="맑은 고딕" w:hAnsi="맑은 고딕" w:cs="굴림"/>
          <w:bCs/>
          <w:color w:val="000000"/>
          <w:kern w:val="0"/>
          <w:szCs w:val="20"/>
        </w:rPr>
      </w:pPr>
      <w:r w:rsidRPr="006B1439">
        <w:rPr>
          <w:rFonts w:ascii="맑은 고딕" w:eastAsia="맑은 고딕" w:hAnsi="맑은 고딕" w:cs="굴림"/>
          <w:bCs/>
          <w:color w:val="000000"/>
          <w:kern w:val="0"/>
          <w:szCs w:val="20"/>
        </w:rPr>
        <w:t>LG그룹을 거쳐 글로벌 증권회사에서 데이터 분석가로 재</w:t>
      </w:r>
      <w:r w:rsidRPr="006B1439">
        <w:rPr>
          <w:rFonts w:ascii="맑은 고딕" w:eastAsia="맑은 고딕" w:hAnsi="맑은 고딕" w:cs="굴림" w:hint="eastAsia"/>
          <w:bCs/>
          <w:color w:val="000000"/>
          <w:kern w:val="0"/>
          <w:szCs w:val="20"/>
        </w:rPr>
        <w:t>직</w:t>
      </w:r>
      <w:r w:rsidRPr="006B1439">
        <w:rPr>
          <w:rFonts w:ascii="맑은 고딕" w:eastAsia="맑은 고딕" w:hAnsi="맑은 고딕" w:cs="굴림"/>
          <w:bCs/>
          <w:color w:val="000000"/>
          <w:kern w:val="0"/>
          <w:szCs w:val="20"/>
        </w:rPr>
        <w:t xml:space="preserve"> 중이다. CFP(국제재무설계사)의 재무·투자 전문성과 ADP(데이터분석전문가)의 데이터 기술을 융합하여 주식 </w:t>
      </w:r>
      <w:r w:rsidRPr="006B1439">
        <w:rPr>
          <w:rFonts w:ascii="맑은 고딕" w:eastAsia="맑은 고딕" w:hAnsi="맑은 고딕" w:cs="굴림" w:hint="eastAsia"/>
          <w:bCs/>
          <w:color w:val="000000"/>
          <w:kern w:val="0"/>
          <w:szCs w:val="20"/>
        </w:rPr>
        <w:t>시장과</w:t>
      </w:r>
      <w:r w:rsidRPr="006B1439">
        <w:rPr>
          <w:rFonts w:ascii="맑은 고딕" w:eastAsia="맑은 고딕" w:hAnsi="맑은 고딕" w:cs="굴림"/>
          <w:bCs/>
          <w:color w:val="000000"/>
          <w:kern w:val="0"/>
          <w:szCs w:val="20"/>
        </w:rPr>
        <w:t xml:space="preserve"> 투자자 행태를 분석하고 있으며, 기업 현장에서 AI </w:t>
      </w:r>
      <w:r w:rsidRPr="006B1439">
        <w:rPr>
          <w:rFonts w:ascii="맑은 고딕" w:eastAsia="맑은 고딕" w:hAnsi="맑은 고딕" w:cs="굴림" w:hint="eastAsia"/>
          <w:bCs/>
          <w:color w:val="000000"/>
          <w:kern w:val="0"/>
          <w:szCs w:val="20"/>
        </w:rPr>
        <w:t>및</w:t>
      </w:r>
      <w:r w:rsidRPr="006B1439">
        <w:rPr>
          <w:rFonts w:ascii="맑은 고딕" w:eastAsia="맑은 고딕" w:hAnsi="맑은 고딕" w:cs="굴림"/>
          <w:bCs/>
          <w:color w:val="000000"/>
          <w:kern w:val="0"/>
          <w:szCs w:val="20"/>
        </w:rPr>
        <w:t xml:space="preserve"> 빅데이터 분석 전략을 전파하는 기술 멘토로도 활동하고 </w:t>
      </w:r>
      <w:r w:rsidRPr="006B1439">
        <w:rPr>
          <w:rFonts w:ascii="맑은 고딕" w:eastAsia="맑은 고딕" w:hAnsi="맑은 고딕" w:cs="굴림" w:hint="eastAsia"/>
          <w:bCs/>
          <w:color w:val="000000"/>
          <w:kern w:val="0"/>
          <w:szCs w:val="20"/>
        </w:rPr>
        <w:t>있다</w:t>
      </w:r>
      <w:r w:rsidRPr="006B1439">
        <w:rPr>
          <w:rFonts w:ascii="맑은 고딕" w:eastAsia="맑은 고딕" w:hAnsi="맑은 고딕" w:cs="굴림"/>
          <w:bCs/>
          <w:color w:val="000000"/>
          <w:kern w:val="0"/>
          <w:szCs w:val="20"/>
        </w:rPr>
        <w:t xml:space="preserve">. ‘개인 투자자가 시장의 소음과 편향을 극복할 수 있는 </w:t>
      </w:r>
      <w:r w:rsidRPr="006B1439">
        <w:rPr>
          <w:rFonts w:ascii="맑은 고딕" w:eastAsia="맑은 고딕" w:hAnsi="맑은 고딕" w:cs="굴림" w:hint="eastAsia"/>
          <w:bCs/>
          <w:color w:val="000000"/>
          <w:kern w:val="0"/>
          <w:szCs w:val="20"/>
        </w:rPr>
        <w:t>유일한</w:t>
      </w:r>
      <w:r w:rsidRPr="006B1439">
        <w:rPr>
          <w:rFonts w:ascii="맑은 고딕" w:eastAsia="맑은 고딕" w:hAnsi="맑은 고딕" w:cs="굴림"/>
          <w:bCs/>
          <w:color w:val="000000"/>
          <w:kern w:val="0"/>
          <w:szCs w:val="20"/>
        </w:rPr>
        <w:t xml:space="preserve"> 무기는 검증된 </w:t>
      </w:r>
      <w:proofErr w:type="spellStart"/>
      <w:r w:rsidRPr="006B1439">
        <w:rPr>
          <w:rFonts w:ascii="맑은 고딕" w:eastAsia="맑은 고딕" w:hAnsi="맑은 고딕" w:cs="굴림"/>
          <w:bCs/>
          <w:color w:val="000000"/>
          <w:kern w:val="0"/>
          <w:szCs w:val="20"/>
        </w:rPr>
        <w:t>데이터뿐이다</w:t>
      </w:r>
      <w:proofErr w:type="spellEnd"/>
      <w:r w:rsidRPr="006B1439">
        <w:rPr>
          <w:rFonts w:ascii="맑은 고딕" w:eastAsia="맑은 고딕" w:hAnsi="맑은 고딕" w:cs="굴림"/>
          <w:bCs/>
          <w:color w:val="000000"/>
          <w:kern w:val="0"/>
          <w:szCs w:val="20"/>
        </w:rPr>
        <w:t>’라는 확고한 신념을 가</w:t>
      </w:r>
      <w:r w:rsidRPr="006B1439">
        <w:rPr>
          <w:rFonts w:ascii="맑은 고딕" w:eastAsia="맑은 고딕" w:hAnsi="맑은 고딕" w:cs="굴림" w:hint="eastAsia"/>
          <w:bCs/>
          <w:color w:val="000000"/>
          <w:kern w:val="0"/>
          <w:szCs w:val="20"/>
        </w:rPr>
        <w:t>지고</w:t>
      </w:r>
      <w:r w:rsidRPr="006B1439">
        <w:rPr>
          <w:rFonts w:ascii="맑은 고딕" w:eastAsia="맑은 고딕" w:hAnsi="맑은 고딕" w:cs="굴림"/>
          <w:bCs/>
          <w:color w:val="000000"/>
          <w:kern w:val="0"/>
          <w:szCs w:val="20"/>
        </w:rPr>
        <w:t xml:space="preserve"> 있다. 복잡한 프로그래밍 지식이 없어도 누구나 고품</w:t>
      </w:r>
      <w:r w:rsidRPr="006B1439">
        <w:rPr>
          <w:rFonts w:ascii="맑은 고딕" w:eastAsia="맑은 고딕" w:hAnsi="맑은 고딕" w:cs="굴림" w:hint="eastAsia"/>
          <w:bCs/>
          <w:color w:val="000000"/>
          <w:kern w:val="0"/>
          <w:szCs w:val="20"/>
        </w:rPr>
        <w:t>질</w:t>
      </w:r>
      <w:r w:rsidRPr="006B1439">
        <w:rPr>
          <w:rFonts w:ascii="맑은 고딕" w:eastAsia="맑은 고딕" w:hAnsi="맑은 고딕" w:cs="굴림"/>
          <w:bCs/>
          <w:color w:val="000000"/>
          <w:kern w:val="0"/>
          <w:szCs w:val="20"/>
        </w:rPr>
        <w:t xml:space="preserve"> 금융 데이터에 접근하고, 데이터와 생성형 AI를 활용해 </w:t>
      </w:r>
      <w:r w:rsidRPr="006B1439">
        <w:rPr>
          <w:rFonts w:ascii="맑은 고딕" w:eastAsia="맑은 고딕" w:hAnsi="맑은 고딕" w:cs="굴림" w:hint="eastAsia"/>
          <w:bCs/>
          <w:color w:val="000000"/>
          <w:kern w:val="0"/>
          <w:szCs w:val="20"/>
        </w:rPr>
        <w:t>객관적이고</w:t>
      </w:r>
      <w:r w:rsidRPr="006B1439">
        <w:rPr>
          <w:rFonts w:ascii="맑은 고딕" w:eastAsia="맑은 고딕" w:hAnsi="맑은 고딕" w:cs="굴림"/>
          <w:bCs/>
          <w:color w:val="000000"/>
          <w:kern w:val="0"/>
          <w:szCs w:val="20"/>
        </w:rPr>
        <w:t xml:space="preserve"> 과학적인 투자를 이어 나갈 수 있도록 실용적인 </w:t>
      </w:r>
      <w:r w:rsidRPr="006B1439">
        <w:rPr>
          <w:rFonts w:ascii="맑은 고딕" w:eastAsia="맑은 고딕" w:hAnsi="맑은 고딕" w:cs="굴림" w:hint="eastAsia"/>
          <w:bCs/>
          <w:color w:val="000000"/>
          <w:kern w:val="0"/>
          <w:szCs w:val="20"/>
        </w:rPr>
        <w:t>길을</w:t>
      </w:r>
      <w:r w:rsidRPr="006B1439">
        <w:rPr>
          <w:rFonts w:ascii="맑은 고딕" w:eastAsia="맑은 고딕" w:hAnsi="맑은 고딕" w:cs="굴림"/>
          <w:bCs/>
          <w:color w:val="000000"/>
          <w:kern w:val="0"/>
          <w:szCs w:val="20"/>
        </w:rPr>
        <w:t xml:space="preserve"> 제시하고자 힘쓰고 있다.</w:t>
      </w:r>
    </w:p>
    <w:p w14:paraId="0E7DBEFF" w14:textId="45913850" w:rsidR="00DF629F" w:rsidRDefault="00DF629F" w:rsidP="00DF629F">
      <w:pPr>
        <w:rPr>
          <w:rFonts w:ascii="맑은 고딕" w:eastAsia="맑은 고딕" w:hAnsi="맑은 고딕" w:cs="굴림"/>
          <w:bCs/>
          <w:color w:val="000000"/>
          <w:kern w:val="0"/>
          <w:szCs w:val="20"/>
        </w:rPr>
      </w:pPr>
    </w:p>
    <w:p w14:paraId="6F2A38F0" w14:textId="77777777" w:rsidR="00DF629F" w:rsidRDefault="00DF629F" w:rsidP="00DF629F">
      <w:pPr>
        <w:rPr>
          <w:rFonts w:ascii="맑은 고딕" w:eastAsia="맑은 고딕" w:hAnsi="맑은 고딕" w:cs="굴림"/>
          <w:bCs/>
          <w:color w:val="000000"/>
          <w:kern w:val="0"/>
          <w:szCs w:val="20"/>
        </w:rPr>
      </w:pPr>
    </w:p>
    <w:p w14:paraId="02C2606B" w14:textId="1D7FD2F3" w:rsidR="00DF629F" w:rsidRDefault="00BD5FEB" w:rsidP="00DF629F">
      <w:pPr>
        <w:rPr>
          <w:b/>
        </w:rPr>
      </w:pPr>
      <w:r>
        <w:rPr>
          <w:rFonts w:hint="eastAsia"/>
          <w:b/>
        </w:rPr>
        <w:t>일등박사</w:t>
      </w:r>
    </w:p>
    <w:p w14:paraId="7237FB41" w14:textId="7118D797" w:rsidR="00DF629F" w:rsidRDefault="00AB2785" w:rsidP="00DF629F">
      <w:r>
        <w:t xml:space="preserve">삼성전자 데이터 엔지니어로 커리어를 시작해 정부 기관, 증권사, </w:t>
      </w:r>
      <w:proofErr w:type="spellStart"/>
      <w:r>
        <w:t>스타트업을</w:t>
      </w:r>
      <w:proofErr w:type="spellEnd"/>
      <w:r>
        <w:t xml:space="preserve"> 넘나들며 AI 시스템을 구축해 왔다. 이후 미국과 중국 등 세계 유수 대학과 협력해 AI 연구를 수행했으며, 현재는 엔비디아 리서치를 비롯한 글로벌 연구팀과 함께 차세대 AI 기술을 연구하고 있다. 현장의 실무 경험과 학술적 깊이를 두루 갖추며, 감이 아닌 데이터로 세상을 읽어야 한다는 확신으로 이 여정을 이어가고 있다.</w:t>
      </w:r>
    </w:p>
    <w:p w14:paraId="25008E55" w14:textId="644FE1AC" w:rsidR="00DF629F" w:rsidRDefault="00DF629F">
      <w:pPr>
        <w:widowControl/>
        <w:wordWrap/>
        <w:autoSpaceDE/>
        <w:autoSpaceDN/>
        <w:spacing w:after="160"/>
        <w:rPr>
          <w:rFonts w:ascii="맑은 고딕" w:eastAsia="맑은 고딕" w:hAnsi="맑은 고딕" w:cs="굴림"/>
          <w:bCs/>
          <w:color w:val="000000"/>
          <w:kern w:val="0"/>
          <w:szCs w:val="20"/>
        </w:rPr>
      </w:pPr>
      <w:r>
        <w:rPr>
          <w:rFonts w:ascii="맑은 고딕" w:eastAsia="맑은 고딕" w:hAnsi="맑은 고딕" w:cs="굴림"/>
          <w:bCs/>
          <w:color w:val="000000"/>
          <w:kern w:val="0"/>
          <w:szCs w:val="20"/>
        </w:rPr>
        <w:br w:type="page"/>
      </w:r>
    </w:p>
    <w:p w14:paraId="7E7E1BEE" w14:textId="06032761" w:rsidR="003D3697" w:rsidRDefault="003D3697" w:rsidP="003D3697">
      <w:pPr>
        <w:rPr>
          <w:rFonts w:asciiTheme="majorEastAsia" w:eastAsiaTheme="majorEastAsia" w:hAnsiTheme="majorEastAsia"/>
          <w:b/>
        </w:rPr>
      </w:pPr>
      <w:r w:rsidRPr="003D3697">
        <w:rPr>
          <w:rFonts w:asciiTheme="majorEastAsia" w:eastAsiaTheme="majorEastAsia" w:hAnsiTheme="majorEastAsia"/>
          <w:b/>
        </w:rPr>
        <w:lastRenderedPageBreak/>
        <w:t>[책 속으로]</w:t>
      </w:r>
    </w:p>
    <w:p w14:paraId="420A60F8" w14:textId="77777777" w:rsidR="00D45FCB" w:rsidRDefault="00D45FCB" w:rsidP="003D3697">
      <w:pPr>
        <w:rPr>
          <w:rFonts w:asciiTheme="majorEastAsia" w:eastAsiaTheme="majorEastAsia" w:hAnsiTheme="majorEastAsia"/>
          <w:b/>
        </w:rPr>
      </w:pPr>
    </w:p>
    <w:p w14:paraId="3C349064" w14:textId="6113AC19" w:rsidR="00B30587" w:rsidRDefault="00EB4367" w:rsidP="00A4359F">
      <w:r>
        <w:t>우리는 지금 거대한 기술적 변화의 파도 위에 서 있습니다. 과거에는 전문가나 기관투자자의 전유물이었던 복잡한 데이터 분석과 코딩이, 이제는 생성형 AI와 MCP라는 도구를 통해 개인 투자자의 손안에 들어왔습니다.</w:t>
      </w:r>
    </w:p>
    <w:p w14:paraId="28248B7A" w14:textId="77777777" w:rsidR="00B30587" w:rsidRDefault="00EB4367" w:rsidP="00A4359F">
      <w:r>
        <w:t>이 책이 여러분에게 단순한 투자 기술 서적 혹은 미래를 예측해주는 투자 점쟁이가 아닌, 투자의 불확실성을 걷어내는 든든한 무기가 되기를 바랍니다. 코드가 낯설어도 괜찮습니다. 투자의 본질을 꿰뚫고자 하는 열정만 있다면, AI와 데이터는 여러분의 가장 충실한 비서가 되어줄 것입니다.</w:t>
      </w:r>
    </w:p>
    <w:p w14:paraId="3E0C306F" w14:textId="01F17BBC" w:rsidR="00B30587" w:rsidRDefault="00EB4367" w:rsidP="00A4359F">
      <w:r>
        <w:t xml:space="preserve">변화하는 시장 앞에서도 흔들리지 않는 </w:t>
      </w:r>
      <w:proofErr w:type="spellStart"/>
      <w:r>
        <w:t>여러분만의</w:t>
      </w:r>
      <w:proofErr w:type="spellEnd"/>
      <w:r>
        <w:t xml:space="preserve"> 투자 원칙을 세우는 여정에, 이 책이 작은 나침반이 되기를 소망합니다.</w:t>
      </w:r>
    </w:p>
    <w:p w14:paraId="5C441827" w14:textId="7778D54F" w:rsidR="00B30587" w:rsidRDefault="00B30587" w:rsidP="00A4359F"/>
    <w:p w14:paraId="719C1F8C" w14:textId="77777777" w:rsidR="008357EB" w:rsidRDefault="008357EB" w:rsidP="00A4359F"/>
    <w:p w14:paraId="56E90F33" w14:textId="351B57AB" w:rsidR="00B30587" w:rsidRDefault="00EB4367" w:rsidP="00A4359F">
      <w:pPr>
        <w:rPr>
          <w:i/>
        </w:rPr>
      </w:pPr>
      <w:r w:rsidRPr="00B30587">
        <w:rPr>
          <w:i/>
        </w:rPr>
        <w:t>책의 구성</w:t>
      </w:r>
    </w:p>
    <w:p w14:paraId="74FF1927" w14:textId="77777777" w:rsidR="00B30587" w:rsidRPr="00B30587" w:rsidRDefault="00B30587" w:rsidP="00A4359F">
      <w:pPr>
        <w:rPr>
          <w:i/>
        </w:rPr>
      </w:pPr>
    </w:p>
    <w:p w14:paraId="15F564D8" w14:textId="77777777" w:rsidR="00B30587" w:rsidRDefault="00EB4367" w:rsidP="00A4359F">
      <w:r>
        <w:t>이 책은 6개 장과 3개 부록으로 구성됩니다.</w:t>
      </w:r>
    </w:p>
    <w:p w14:paraId="71EF984F" w14:textId="149C6DB1" w:rsidR="00B30587" w:rsidRDefault="00EB4367" w:rsidP="00A4359F">
      <w:r>
        <w:t xml:space="preserve">첫 번째 장에서는 대표적인 주식 투자 기법을 소개하고 데이터와 AI 연관 활용의 연계성을 살펴봅니다. 이어서 </w:t>
      </w:r>
      <w:proofErr w:type="spellStart"/>
      <w:r>
        <w:t>멀티팩터</w:t>
      </w:r>
      <w:proofErr w:type="spellEnd"/>
      <w:r>
        <w:t xml:space="preserve"> 전략을 소개하고, LLM과 MCP를 이해하는 장을 마련했습니다. 또한 책에서 다루게 될 </w:t>
      </w:r>
      <w:proofErr w:type="spellStart"/>
      <w:r>
        <w:t>파이썬</w:t>
      </w:r>
      <w:proofErr w:type="spellEnd"/>
      <w:r>
        <w:t xml:space="preserve"> 코드를 기초 문법부터 데이터 수집과 처리 및 통계 분석까지 </w:t>
      </w:r>
      <w:proofErr w:type="spellStart"/>
      <w:r>
        <w:t>다루어봅니다</w:t>
      </w:r>
      <w:proofErr w:type="spellEnd"/>
      <w:r>
        <w:t>.</w:t>
      </w:r>
    </w:p>
    <w:p w14:paraId="4FC5B421" w14:textId="53F76A7E" w:rsidR="00B30587" w:rsidRDefault="00EB4367" w:rsidP="00A4359F">
      <w:r>
        <w:t xml:space="preserve">두 번째 장에서는 </w:t>
      </w:r>
      <w:proofErr w:type="spellStart"/>
      <w:r>
        <w:t>멀티팩터</w:t>
      </w:r>
      <w:proofErr w:type="spellEnd"/>
      <w:r>
        <w:t xml:space="preserve"> 기법을 적용하여 국내 주식 전체 종목을 계량적으로 분석하고, 투자 유망 종목을 추출합니다. </w:t>
      </w:r>
      <w:proofErr w:type="spellStart"/>
      <w:r>
        <w:t>멀티팩터</w:t>
      </w:r>
      <w:proofErr w:type="spellEnd"/>
      <w:r>
        <w:t xml:space="preserve"> 전략에 맞추어 기초 데이터의 수집 방법을 안내합니다. 코스피200 종목에 대해서 </w:t>
      </w:r>
      <w:proofErr w:type="spellStart"/>
      <w:r>
        <w:t>멀티팩터</w:t>
      </w:r>
      <w:proofErr w:type="spellEnd"/>
      <w:r>
        <w:t xml:space="preserve"> 종합지표를 생성한 후, 코드를 일부 수정하여 국내 주식 전체 종목에 대해서 종합지표를 만들어봅니다. </w:t>
      </w:r>
      <w:proofErr w:type="spellStart"/>
      <w:r>
        <w:t>멀티팩터</w:t>
      </w:r>
      <w:proofErr w:type="spellEnd"/>
      <w:r>
        <w:t xml:space="preserve"> 종합지표 생성 과정을 통해 투자 유망 종목을 직접 만나볼 수 있습니다.</w:t>
      </w:r>
    </w:p>
    <w:p w14:paraId="747B0BB7" w14:textId="6422F300" w:rsidR="00B30587" w:rsidRDefault="00EB4367" w:rsidP="00B30587">
      <w:r>
        <w:t xml:space="preserve">세 번째 장에서는 두 번째 장에서 활용했던 </w:t>
      </w:r>
      <w:proofErr w:type="spellStart"/>
      <w:r>
        <w:t>멀티팩터</w:t>
      </w:r>
      <w:proofErr w:type="spellEnd"/>
      <w:r>
        <w:t xml:space="preserve"> 기법을 미국 주식에 적용합니다. 그</w:t>
      </w:r>
      <w:r w:rsidR="00B30587">
        <w:rPr>
          <w:rFonts w:hint="eastAsia"/>
        </w:rPr>
        <w:t>래서</w:t>
      </w:r>
      <w:r w:rsidR="00B30587">
        <w:t xml:space="preserve"> 국내와 동일하게 미국 주식 종목들의 종합지표를 만들어봅니다. 이어서 </w:t>
      </w:r>
      <w:proofErr w:type="spellStart"/>
      <w:r w:rsidR="00B30587">
        <w:t>멀티팩터</w:t>
      </w:r>
      <w:proofErr w:type="spellEnd"/>
      <w:r w:rsidR="00B30587">
        <w:t xml:space="preserve"> 점</w:t>
      </w:r>
      <w:r w:rsidR="00B30587">
        <w:rPr>
          <w:rFonts w:hint="eastAsia"/>
        </w:rPr>
        <w:t>수의</w:t>
      </w:r>
      <w:r w:rsidR="00B30587">
        <w:t xml:space="preserve"> 상위 종목과 하위 종목의 실제 투자 실적을 비교해보며 </w:t>
      </w:r>
      <w:proofErr w:type="spellStart"/>
      <w:r w:rsidR="00B30587">
        <w:t>멀티팩터의</w:t>
      </w:r>
      <w:proofErr w:type="spellEnd"/>
      <w:r w:rsidR="00B30587">
        <w:t xml:space="preserve"> 유의미함을 분</w:t>
      </w:r>
      <w:r w:rsidR="00B30587">
        <w:rPr>
          <w:rFonts w:hint="eastAsia"/>
        </w:rPr>
        <w:t>석합니다</w:t>
      </w:r>
      <w:r w:rsidR="00B30587">
        <w:t xml:space="preserve">. 마지막으로 </w:t>
      </w:r>
      <w:proofErr w:type="spellStart"/>
      <w:r w:rsidR="00B30587">
        <w:t>멀티팩터</w:t>
      </w:r>
      <w:proofErr w:type="spellEnd"/>
      <w:r w:rsidR="00B30587">
        <w:t xml:space="preserve"> 점수를 바탕으로 </w:t>
      </w:r>
      <w:proofErr w:type="spellStart"/>
      <w:r w:rsidR="00B30587">
        <w:t>섹터별</w:t>
      </w:r>
      <w:proofErr w:type="spellEnd"/>
      <w:r w:rsidR="00B30587">
        <w:t xml:space="preserve"> 주도주를 분석해보며 미국 투자 </w:t>
      </w:r>
      <w:r w:rsidR="00B30587">
        <w:rPr>
          <w:rFonts w:hint="eastAsia"/>
        </w:rPr>
        <w:t>시</w:t>
      </w:r>
      <w:r w:rsidR="00B30587">
        <w:t>, 섹터별로의 유망 종목을 분석해볼 수 있습니다.</w:t>
      </w:r>
    </w:p>
    <w:p w14:paraId="102DDE23" w14:textId="6FDAB9EB" w:rsidR="00B30587" w:rsidRDefault="00B30587" w:rsidP="00B30587">
      <w:r>
        <w:rPr>
          <w:rFonts w:hint="eastAsia"/>
        </w:rPr>
        <w:t>네</w:t>
      </w:r>
      <w:r>
        <w:t xml:space="preserve"> 번째 장에서는 </w:t>
      </w:r>
      <w:proofErr w:type="spellStart"/>
      <w:r>
        <w:t>제미나이를</w:t>
      </w:r>
      <w:proofErr w:type="spellEnd"/>
      <w:r>
        <w:t xml:space="preserve"> 활용하여 주식시장과 종목에 대한 투자 인사이트를 뽑아봅</w:t>
      </w:r>
      <w:r>
        <w:rPr>
          <w:rFonts w:hint="eastAsia"/>
        </w:rPr>
        <w:t>니다</w:t>
      </w:r>
      <w:r>
        <w:t xml:space="preserve">. 증권사 리서치센터의 보고서에 견주어 손색이 없도록 LLM 프롬프트 작성에 공을 </w:t>
      </w:r>
      <w:r>
        <w:rPr>
          <w:rFonts w:hint="eastAsia"/>
        </w:rPr>
        <w:t>들였습니다</w:t>
      </w:r>
      <w:r>
        <w:t xml:space="preserve">. </w:t>
      </w:r>
      <w:proofErr w:type="spellStart"/>
      <w:r>
        <w:t>할루시네이션</w:t>
      </w:r>
      <w:proofErr w:type="spellEnd"/>
      <w:r>
        <w:t>(환각)을 최대한 억제하고 자료의 최신성을 유지하여 출력 결과</w:t>
      </w:r>
      <w:r>
        <w:rPr>
          <w:rFonts w:hint="eastAsia"/>
        </w:rPr>
        <w:t>의</w:t>
      </w:r>
      <w:r>
        <w:t xml:space="preserve"> 신뢰성을 높였습니다. 이 장에서는 </w:t>
      </w:r>
      <w:proofErr w:type="spellStart"/>
      <w:r>
        <w:t>파이썬</w:t>
      </w:r>
      <w:proofErr w:type="spellEnd"/>
      <w:r>
        <w:t xml:space="preserve"> 코드를 사용하지 않기 때문에 모든 투자자</w:t>
      </w:r>
      <w:r>
        <w:rPr>
          <w:rFonts w:hint="eastAsia"/>
        </w:rPr>
        <w:t>가</w:t>
      </w:r>
      <w:r>
        <w:t xml:space="preserve"> 쉽게 접근하고 폭넓게 활용할 수 있습니다.</w:t>
      </w:r>
    </w:p>
    <w:p w14:paraId="34386443" w14:textId="6F021F93" w:rsidR="00B30587" w:rsidRDefault="00B30587" w:rsidP="00B30587">
      <w:r>
        <w:rPr>
          <w:rFonts w:hint="eastAsia"/>
        </w:rPr>
        <w:t>다섯</w:t>
      </w:r>
      <w:r>
        <w:t xml:space="preserve"> 번째 장에서는 MCP를 활용해봅니다. 단순히 생성형 AI를 사용하는 것을 넘어 필자</w:t>
      </w:r>
      <w:r>
        <w:rPr>
          <w:rFonts w:hint="eastAsia"/>
        </w:rPr>
        <w:t>가</w:t>
      </w:r>
      <w:r>
        <w:t xml:space="preserve"> 직접 개발한 MCP 모델을 활용하여 기술적 분석과 업종 분석을 수행하고 시각화 보고</w:t>
      </w:r>
      <w:r>
        <w:rPr>
          <w:rFonts w:hint="eastAsia"/>
        </w:rPr>
        <w:t>서를</w:t>
      </w:r>
      <w:r>
        <w:t xml:space="preserve"> 생성해봅니</w:t>
      </w:r>
      <w:r>
        <w:lastRenderedPageBreak/>
        <w:t xml:space="preserve">다. 이를 통해 MCP의 구조를 이해하고, 나만의 분석에 필요한 MCP를 </w:t>
      </w:r>
      <w:r>
        <w:rPr>
          <w:rFonts w:hint="eastAsia"/>
        </w:rPr>
        <w:t>제작하는</w:t>
      </w:r>
      <w:r>
        <w:t xml:space="preserve"> 방법을 익힐 수 있습니다.</w:t>
      </w:r>
    </w:p>
    <w:p w14:paraId="6A193CE2" w14:textId="692736E5" w:rsidR="00B30587" w:rsidRDefault="00B30587" w:rsidP="00B30587">
      <w:r>
        <w:rPr>
          <w:rFonts w:hint="eastAsia"/>
        </w:rPr>
        <w:t>여섯</w:t>
      </w:r>
      <w:r>
        <w:t xml:space="preserve"> 번째 장에서는 </w:t>
      </w:r>
      <w:proofErr w:type="spellStart"/>
      <w:r>
        <w:t>멀티팩터</w:t>
      </w:r>
      <w:proofErr w:type="spellEnd"/>
      <w:r>
        <w:t xml:space="preserve"> 기법을 실전 투자에 적용하여 이익은 최대화하고 손실을 최</w:t>
      </w:r>
      <w:r>
        <w:rPr>
          <w:rFonts w:hint="eastAsia"/>
        </w:rPr>
        <w:t>소화하는</w:t>
      </w:r>
      <w:r>
        <w:t xml:space="preserve"> 실전 팁을 공유합니다. </w:t>
      </w:r>
      <w:proofErr w:type="spellStart"/>
      <w:r>
        <w:t>멀티팩터</w:t>
      </w:r>
      <w:proofErr w:type="spellEnd"/>
      <w:r>
        <w:t xml:space="preserve"> 모델과 LLM을 활용하여 나의 투자 성향, 주식</w:t>
      </w:r>
      <w:r>
        <w:rPr>
          <w:rFonts w:hint="eastAsia"/>
        </w:rPr>
        <w:t>시장에</w:t>
      </w:r>
      <w:r>
        <w:t xml:space="preserve"> 대한 전망, 종목 분석 전략을 안내합니다. 투자 실행 이후에는 성과를 정기적으로 </w:t>
      </w:r>
      <w:r>
        <w:rPr>
          <w:rFonts w:hint="eastAsia"/>
        </w:rPr>
        <w:t>모니터링하고</w:t>
      </w:r>
      <w:r>
        <w:t xml:space="preserve"> </w:t>
      </w:r>
      <w:proofErr w:type="spellStart"/>
      <w:r>
        <w:t>리밸런싱</w:t>
      </w:r>
      <w:proofErr w:type="spellEnd"/>
      <w:r>
        <w:t>(종목 교체) 방법론도 담았습니다. 단계별로 LLM을 활용하는 방</w:t>
      </w:r>
      <w:r>
        <w:rPr>
          <w:rFonts w:hint="eastAsia"/>
        </w:rPr>
        <w:t>법을</w:t>
      </w:r>
      <w:r>
        <w:t xml:space="preserve"> 안내하고, 증권사의 HTS(</w:t>
      </w:r>
      <w:proofErr w:type="spellStart"/>
      <w:r>
        <w:t>홈트레이딩시스템</w:t>
      </w:r>
      <w:proofErr w:type="spellEnd"/>
      <w:r>
        <w:t>)와 MTS(</w:t>
      </w:r>
      <w:proofErr w:type="spellStart"/>
      <w:r>
        <w:t>앱트레이딩시스템</w:t>
      </w:r>
      <w:proofErr w:type="spellEnd"/>
      <w:r>
        <w:t xml:space="preserve">)를 활용하여 </w:t>
      </w:r>
      <w:r>
        <w:rPr>
          <w:rFonts w:hint="eastAsia"/>
        </w:rPr>
        <w:t>매매를</w:t>
      </w:r>
      <w:r>
        <w:t xml:space="preserve"> 자동화하고 투자 성과를 분석하는 방법도 살펴봅니다.</w:t>
      </w:r>
    </w:p>
    <w:p w14:paraId="6C595C05" w14:textId="12B18C6C" w:rsidR="00EB4367" w:rsidRDefault="00EB4367" w:rsidP="00B30587"/>
    <w:p w14:paraId="4064D62A" w14:textId="77777777" w:rsidR="008357EB" w:rsidRDefault="008357EB" w:rsidP="00B30587"/>
    <w:p w14:paraId="450B8E08" w14:textId="172588DA" w:rsidR="00B30587" w:rsidRPr="008357EB" w:rsidRDefault="00B30587" w:rsidP="00B30587">
      <w:pPr>
        <w:rPr>
          <w:i/>
        </w:rPr>
      </w:pPr>
      <w:r w:rsidRPr="008357EB">
        <w:rPr>
          <w:i/>
        </w:rPr>
        <w:t>이 책을 읽을 때</w:t>
      </w:r>
    </w:p>
    <w:p w14:paraId="15FFD596" w14:textId="77777777" w:rsidR="008357EB" w:rsidRDefault="008357EB" w:rsidP="00B30587"/>
    <w:p w14:paraId="668F746E" w14:textId="77777777" w:rsidR="00073F3C" w:rsidRDefault="00B30587" w:rsidP="00B30587">
      <w:r>
        <w:t xml:space="preserve">이 책은 개인 투자자가 데이터와 AI를 활용하여 현명하게 투자하는 유용한 지침을 제공하는 데 목적이 있습니다. 교재에 </w:t>
      </w:r>
      <w:proofErr w:type="spellStart"/>
      <w:r>
        <w:t>파이썬</w:t>
      </w:r>
      <w:proofErr w:type="spellEnd"/>
      <w:r>
        <w:t xml:space="preserve"> 코드가 소개되어 있지만, 프로그래밍 개발자만을 위한 도서는 아니라는 점을 </w:t>
      </w:r>
      <w:proofErr w:type="spellStart"/>
      <w:r>
        <w:t>밝혀둡니다</w:t>
      </w:r>
      <w:proofErr w:type="spellEnd"/>
      <w:r>
        <w:t>.</w:t>
      </w:r>
    </w:p>
    <w:p w14:paraId="1BF574C1" w14:textId="55BD4960" w:rsidR="00B30587" w:rsidRDefault="00B30587" w:rsidP="00B30587">
      <w:proofErr w:type="spellStart"/>
      <w:r>
        <w:t>파이썬이</w:t>
      </w:r>
      <w:proofErr w:type="spellEnd"/>
      <w:r>
        <w:t xml:space="preserve"> 능숙하거나, 코딩 경험이 있는 독자들은 목차 순서대로 진행하면 됩니다. 반면 </w:t>
      </w:r>
      <w:proofErr w:type="spellStart"/>
      <w:r>
        <w:t>파이썬이</w:t>
      </w:r>
      <w:proofErr w:type="spellEnd"/>
      <w:r>
        <w:t xml:space="preserve"> 처음이거나 코드 문법이 낯선 독자는 1장 → 4장 → 6장 → 2장 → 3장 → 5장의 순서대로 진행하길 권장합니다. 주목할 부분은 ‘4장 </w:t>
      </w:r>
      <w:proofErr w:type="spellStart"/>
      <w:r>
        <w:t>제미나이를</w:t>
      </w:r>
      <w:proofErr w:type="spellEnd"/>
      <w:r>
        <w:t xml:space="preserve"> 활용해 시장 분석하고 종목 </w:t>
      </w:r>
      <w:proofErr w:type="gramStart"/>
      <w:r>
        <w:t>추천 받기</w:t>
      </w:r>
      <w:proofErr w:type="gramEnd"/>
      <w:r>
        <w:t>’로서 코딩의 장벽 없이 실전 투자에 적용할 수 있는 다양한 사례를 담았습니다. 주식시장의 트렌드를 이해하고, 주식 및 금융상품의 특성을 파악하며 투자 포트폴리오 구성과 재무설계 보고서 생성에 활용할 수 있습니다.</w:t>
      </w:r>
    </w:p>
    <w:p w14:paraId="4AAFBF39" w14:textId="77777777" w:rsidR="00A4359F" w:rsidRDefault="00A4359F" w:rsidP="00A4359F"/>
    <w:p w14:paraId="6563711E" w14:textId="1498CEC0" w:rsidR="00024F4C" w:rsidRDefault="003D3697" w:rsidP="00A471EA">
      <w:pPr>
        <w:rPr>
          <w:b/>
          <w:sz w:val="18"/>
        </w:rPr>
      </w:pPr>
      <w:r w:rsidRPr="003D3697">
        <w:rPr>
          <w:b/>
          <w:sz w:val="18"/>
        </w:rPr>
        <w:t>_</w:t>
      </w:r>
      <w:r w:rsidR="005B6125">
        <w:rPr>
          <w:rFonts w:hint="eastAsia"/>
          <w:b/>
          <w:sz w:val="18"/>
        </w:rPr>
        <w:t>들어가며</w:t>
      </w:r>
      <w:r w:rsidR="00165067">
        <w:rPr>
          <w:rFonts w:hint="eastAsia"/>
          <w:b/>
          <w:sz w:val="18"/>
        </w:rPr>
        <w:t xml:space="preserve"> 중에서</w:t>
      </w:r>
    </w:p>
    <w:p w14:paraId="32F769A3" w14:textId="6A752D8B" w:rsidR="008F3CBE" w:rsidRDefault="008F3CBE">
      <w:pPr>
        <w:widowControl/>
        <w:wordWrap/>
        <w:autoSpaceDE/>
        <w:autoSpaceDN/>
        <w:spacing w:after="160"/>
        <w:rPr>
          <w:b/>
          <w:sz w:val="18"/>
        </w:rPr>
      </w:pPr>
      <w:r>
        <w:rPr>
          <w:b/>
          <w:sz w:val="18"/>
        </w:rPr>
        <w:br w:type="page"/>
      </w:r>
    </w:p>
    <w:p w14:paraId="589C4E9B" w14:textId="56E1349E" w:rsidR="003D3697" w:rsidRDefault="009F3DBC" w:rsidP="003D3697">
      <w:pPr>
        <w:rPr>
          <w:rFonts w:asciiTheme="majorEastAsia" w:eastAsiaTheme="majorEastAsia" w:hAnsiTheme="majorEastAsia"/>
          <w:b/>
        </w:rPr>
      </w:pPr>
      <w:r>
        <w:rPr>
          <w:rFonts w:asciiTheme="majorEastAsia" w:eastAsiaTheme="majorEastAsia" w:hAnsiTheme="majorEastAsia" w:hint="eastAsia"/>
          <w:b/>
        </w:rPr>
        <w:lastRenderedPageBreak/>
        <w:t>[</w:t>
      </w:r>
      <w:proofErr w:type="spellStart"/>
      <w:r w:rsidR="00665B5C">
        <w:rPr>
          <w:rFonts w:asciiTheme="majorEastAsia" w:eastAsiaTheme="majorEastAsia" w:hAnsiTheme="majorEastAsia" w:hint="eastAsia"/>
          <w:b/>
        </w:rPr>
        <w:t>추천사</w:t>
      </w:r>
      <w:proofErr w:type="spellEnd"/>
      <w:r w:rsidR="003D3697" w:rsidRPr="009D2CD8">
        <w:rPr>
          <w:rFonts w:asciiTheme="majorEastAsia" w:eastAsiaTheme="majorEastAsia" w:hAnsiTheme="majorEastAsia"/>
          <w:b/>
        </w:rPr>
        <w:t>]</w:t>
      </w:r>
    </w:p>
    <w:p w14:paraId="18AC8132" w14:textId="77777777" w:rsidR="00241D6C" w:rsidRPr="009D2CD8" w:rsidRDefault="00241D6C" w:rsidP="003D3697">
      <w:pPr>
        <w:rPr>
          <w:rFonts w:asciiTheme="majorEastAsia" w:eastAsiaTheme="majorEastAsia" w:hAnsiTheme="majorEastAsia"/>
          <w:b/>
        </w:rPr>
      </w:pPr>
    </w:p>
    <w:p w14:paraId="452ECE47" w14:textId="480C61B7" w:rsidR="00241D6C" w:rsidRDefault="00241D6C" w:rsidP="00241D6C">
      <w:proofErr w:type="spellStart"/>
      <w:r>
        <w:rPr>
          <w:rFonts w:hint="eastAsia"/>
        </w:rPr>
        <w:t>투자란</w:t>
      </w:r>
      <w:proofErr w:type="spellEnd"/>
      <w:r>
        <w:t xml:space="preserve"> 무엇일까요? 그리고 왜 개인 투자자는 좋은 투자자가 되기 어려울까요?</w:t>
      </w:r>
    </w:p>
    <w:p w14:paraId="10A12164" w14:textId="7A4DF6DE" w:rsidR="00241D6C" w:rsidRDefault="00241D6C" w:rsidP="00241D6C">
      <w:r>
        <w:rPr>
          <w:rFonts w:hint="eastAsia"/>
        </w:rPr>
        <w:t>투자는</w:t>
      </w:r>
      <w:r>
        <w:t xml:space="preserve"> 결국 불확실성을 감수하고 현재의 자산을 미래에 더 큰 가치로 키우기 위한 행위</w:t>
      </w:r>
      <w:r>
        <w:rPr>
          <w:rFonts w:hint="eastAsia"/>
        </w:rPr>
        <w:t>입니다</w:t>
      </w:r>
      <w:r>
        <w:t>. 그러나 시장에서 좋은 투자자가 된다는 것은 미래를 정확히 예측하는 것과는 다</w:t>
      </w:r>
      <w:r>
        <w:rPr>
          <w:rFonts w:hint="eastAsia"/>
        </w:rPr>
        <w:t>릅니다</w:t>
      </w:r>
      <w:r>
        <w:t xml:space="preserve">. 오히려 수많은 정보와 소음 속에서 무엇을 믿고, 무엇을 버릴 것인지 판단하고, </w:t>
      </w:r>
      <w:r>
        <w:rPr>
          <w:rFonts w:hint="eastAsia"/>
        </w:rPr>
        <w:t>자신만의</w:t>
      </w:r>
      <w:r>
        <w:t xml:space="preserve"> 원칙을 지키는 것이 좋은 투자의 출발점입니다.</w:t>
      </w:r>
    </w:p>
    <w:p w14:paraId="20A7B363" w14:textId="27912DEA" w:rsidR="00241D6C" w:rsidRDefault="00241D6C" w:rsidP="00241D6C">
      <w:r>
        <w:rPr>
          <w:rFonts w:hint="eastAsia"/>
        </w:rPr>
        <w:t>그런</w:t>
      </w:r>
      <w:r>
        <w:t xml:space="preserve"> 점에서 개인 투자자는 구조적으로 어려운 위치에 있습니다. 매일 쏟아지는 뉴스와 </w:t>
      </w:r>
      <w:r>
        <w:rPr>
          <w:rFonts w:hint="eastAsia"/>
        </w:rPr>
        <w:t>전망</w:t>
      </w:r>
      <w:r>
        <w:t>, 시장의 분위기와 주변의 성공담에 쉽게 흔들리고, 투자 판단을 객관적인 데이터보</w:t>
      </w:r>
      <w:r>
        <w:rPr>
          <w:rFonts w:hint="eastAsia"/>
        </w:rPr>
        <w:t>다</w:t>
      </w:r>
      <w:r>
        <w:t xml:space="preserve"> 감정과 경험에 의존하기 십상입니다. 좋은 종목을 찾는 것보다 더 어려운 것은 흔들리</w:t>
      </w:r>
      <w:r>
        <w:rPr>
          <w:rFonts w:hint="eastAsia"/>
        </w:rPr>
        <w:t>지</w:t>
      </w:r>
      <w:r>
        <w:t xml:space="preserve"> 않는 투자 원칙을 세우고 그것을 지속적으로 실행하는 일인지도 모릅니다.</w:t>
      </w:r>
    </w:p>
    <w:p w14:paraId="08781C63" w14:textId="5939069E" w:rsidR="00241D6C" w:rsidRDefault="00241D6C" w:rsidP="00241D6C">
      <w:r>
        <w:rPr>
          <w:rFonts w:hint="eastAsia"/>
        </w:rPr>
        <w:t>이</w:t>
      </w:r>
      <w:r>
        <w:t xml:space="preserve"> 책은 바로 이 지점에서 출발합니다. 개인 투자자에게 무엇을 사야 하는지를 알려주는 </w:t>
      </w:r>
      <w:r>
        <w:rPr>
          <w:rFonts w:hint="eastAsia"/>
        </w:rPr>
        <w:t>데</w:t>
      </w:r>
      <w:r>
        <w:t xml:space="preserve"> 그치지 않고, 데이터를 통해 투자 판단의 근거를 만들고 자신만의 투자 원칙을 세우는 </w:t>
      </w:r>
      <w:r>
        <w:rPr>
          <w:rFonts w:hint="eastAsia"/>
        </w:rPr>
        <w:t>방법을</w:t>
      </w:r>
      <w:r>
        <w:t xml:space="preserve"> 이야기합니다. </w:t>
      </w:r>
      <w:proofErr w:type="spellStart"/>
      <w:r>
        <w:t>퀀트</w:t>
      </w:r>
      <w:proofErr w:type="spellEnd"/>
      <w:r>
        <w:t xml:space="preserve"> 투자의 기본 개념부터 생성형 AI를 리서치와 매매에 활용하는 </w:t>
      </w:r>
      <w:r>
        <w:rPr>
          <w:rFonts w:hint="eastAsia"/>
        </w:rPr>
        <w:t>최근의</w:t>
      </w:r>
      <w:r>
        <w:t xml:space="preserve"> 흐름까지 담아, 개인 투자자도 보다 체계적이고 객관적인 투자에 접근할 수 있도</w:t>
      </w:r>
      <w:r>
        <w:rPr>
          <w:rFonts w:hint="eastAsia"/>
        </w:rPr>
        <w:t>록</w:t>
      </w:r>
      <w:r>
        <w:t xml:space="preserve"> </w:t>
      </w:r>
      <w:proofErr w:type="spellStart"/>
      <w:r>
        <w:t>돕습니다</w:t>
      </w:r>
      <w:proofErr w:type="spellEnd"/>
      <w:r>
        <w:t>.</w:t>
      </w:r>
    </w:p>
    <w:p w14:paraId="12FDAC44" w14:textId="465DEC3B" w:rsidR="00241D6C" w:rsidRDefault="00241D6C" w:rsidP="00241D6C">
      <w:r>
        <w:rPr>
          <w:rFonts w:hint="eastAsia"/>
        </w:rPr>
        <w:t>특히</w:t>
      </w:r>
      <w:r>
        <w:t xml:space="preserve"> 이 책의 장점은 이론에 그치지 않고 실제로 사용할 수 있는 기술들을 상세히 보여주</w:t>
      </w:r>
      <w:r>
        <w:rPr>
          <w:rFonts w:hint="eastAsia"/>
        </w:rPr>
        <w:t>는</w:t>
      </w:r>
      <w:r>
        <w:t xml:space="preserve"> 데 있습니다. 코딩이 익숙하지 않은 독자도 투자 데이터의 기본적인 사고방식부터 차</w:t>
      </w:r>
      <w:r>
        <w:rPr>
          <w:rFonts w:hint="eastAsia"/>
        </w:rPr>
        <w:t>근차근</w:t>
      </w:r>
      <w:r>
        <w:t xml:space="preserve"> 이해할 수 있고, 이미 AI 도구를 활용하고 있는 투자자라면 생성형 AI를 실제 투자 </w:t>
      </w:r>
      <w:r>
        <w:rPr>
          <w:rFonts w:hint="eastAsia"/>
        </w:rPr>
        <w:t>리서치와</w:t>
      </w:r>
      <w:r>
        <w:t xml:space="preserve"> 의사결정에 어떻게 접목할 수 있는지 한 단계 더 나아갈 수 있습니다.</w:t>
      </w:r>
    </w:p>
    <w:p w14:paraId="08D1B421" w14:textId="1A5C02B9" w:rsidR="00241D6C" w:rsidRDefault="00241D6C" w:rsidP="00241D6C">
      <w:r>
        <w:rPr>
          <w:rFonts w:hint="eastAsia"/>
        </w:rPr>
        <w:t>시장이</w:t>
      </w:r>
      <w:r>
        <w:t xml:space="preserve"> 복잡해질수록 투자자에게 필요한 것은 더 많은 정보가 아닙니다. 정보를 데이터로 </w:t>
      </w:r>
      <w:r>
        <w:rPr>
          <w:rFonts w:hint="eastAsia"/>
        </w:rPr>
        <w:t>바꾸고</w:t>
      </w:r>
      <w:r>
        <w:t xml:space="preserve">, 데이터를 판단으로 바꾸며, 판단을 일관된 투자 행동으로 연결하는 능력입니다. </w:t>
      </w:r>
      <w:r>
        <w:rPr>
          <w:rFonts w:hint="eastAsia"/>
        </w:rPr>
        <w:t>시장을</w:t>
      </w:r>
      <w:r>
        <w:t xml:space="preserve"> 맞히는 비법을 찾는 투자자보다, 시장을 스스로 판단할 수 있는 투자자가 되고 싶</w:t>
      </w:r>
      <w:r>
        <w:rPr>
          <w:rFonts w:hint="eastAsia"/>
        </w:rPr>
        <w:t>은</w:t>
      </w:r>
      <w:r>
        <w:t xml:space="preserve"> 사람에게 이 책을 권합니다. 투자를 잘한다는 것은 미래를 맞히는 것이 아니라, 데이터</w:t>
      </w:r>
      <w:r>
        <w:rPr>
          <w:rFonts w:hint="eastAsia"/>
        </w:rPr>
        <w:t>와</w:t>
      </w:r>
      <w:r>
        <w:t xml:space="preserve"> 원칙을 바탕으로 자신의 판단을 만들어가는 것입니다. 이 책은 그 첫걸음을 위한 믿을 </w:t>
      </w:r>
      <w:r>
        <w:rPr>
          <w:rFonts w:hint="eastAsia"/>
        </w:rPr>
        <w:t>만한</w:t>
      </w:r>
      <w:r>
        <w:t xml:space="preserve"> 길잡이가 될 것입니다.</w:t>
      </w:r>
    </w:p>
    <w:p w14:paraId="3B9FBEA4" w14:textId="6FF80EC8" w:rsidR="00241D6C" w:rsidRPr="00241D6C" w:rsidRDefault="00241D6C" w:rsidP="00241D6C">
      <w:pPr>
        <w:jc w:val="right"/>
        <w:rPr>
          <w:b/>
        </w:rPr>
      </w:pPr>
      <w:r w:rsidRPr="00241D6C">
        <w:rPr>
          <w:rFonts w:hint="eastAsia"/>
          <w:b/>
        </w:rPr>
        <w:t>한국투자신탁운용</w:t>
      </w:r>
      <w:r w:rsidRPr="00241D6C">
        <w:rPr>
          <w:b/>
        </w:rPr>
        <w:t xml:space="preserve"> 디지털전략본부장 | </w:t>
      </w:r>
      <w:proofErr w:type="spellStart"/>
      <w:r w:rsidRPr="00241D6C">
        <w:rPr>
          <w:b/>
        </w:rPr>
        <w:t>류지해</w:t>
      </w:r>
      <w:proofErr w:type="spellEnd"/>
    </w:p>
    <w:p w14:paraId="04A1A38F" w14:textId="2CE50EF1" w:rsidR="00241D6C" w:rsidRDefault="00241D6C" w:rsidP="00241D6C"/>
    <w:p w14:paraId="6A7AFABB" w14:textId="77777777" w:rsidR="00241D6C" w:rsidRDefault="00241D6C" w:rsidP="00241D6C"/>
    <w:p w14:paraId="180FED08" w14:textId="6D43C318" w:rsidR="009C6965" w:rsidRDefault="009C6965" w:rsidP="009C6965">
      <w:r>
        <w:rPr>
          <w:rFonts w:hint="eastAsia"/>
        </w:rPr>
        <w:t>오랫동안</w:t>
      </w:r>
      <w:r>
        <w:t xml:space="preserve"> 시장 데이터를 다뤄온 이가 쓴 책에는 숫자 너머의 태도가 묻어납니다. 저자는 </w:t>
      </w:r>
      <w:r>
        <w:rPr>
          <w:rFonts w:hint="eastAsia"/>
        </w:rPr>
        <w:t>증권사에서</w:t>
      </w:r>
      <w:r>
        <w:t xml:space="preserve"> 20년 넘게 데이터를 다뤄온 실무가로, 화려한 언변보다 냉철한 분석과 묵묵한 </w:t>
      </w:r>
      <w:r>
        <w:rPr>
          <w:rFonts w:hint="eastAsia"/>
        </w:rPr>
        <w:t>끈기로</w:t>
      </w:r>
      <w:r>
        <w:t xml:space="preserve"> 자신의 자리를 지켜온 사람입니다.</w:t>
      </w:r>
    </w:p>
    <w:p w14:paraId="52F3DF4C" w14:textId="5909DE82" w:rsidR="009C6965" w:rsidRDefault="009C6965" w:rsidP="009C6965">
      <w:r>
        <w:rPr>
          <w:rFonts w:hint="eastAsia"/>
        </w:rPr>
        <w:t>이</w:t>
      </w:r>
      <w:r>
        <w:t xml:space="preserve"> 책은 뉴스와 소문에 휘둘리기 쉬운 개인 투자자에게 ‘데이터의 관점’이라는 든든한 나</w:t>
      </w:r>
      <w:r>
        <w:rPr>
          <w:rFonts w:hint="eastAsia"/>
        </w:rPr>
        <w:t>침반을</w:t>
      </w:r>
      <w:r>
        <w:t xml:space="preserve"> 건넵니다. 저자가 직접 개발해 오픈 소스로 공개한 </w:t>
      </w:r>
      <w:proofErr w:type="spellStart"/>
      <w:r>
        <w:t>멀티팩터</w:t>
      </w:r>
      <w:proofErr w:type="spellEnd"/>
      <w:r>
        <w:t xml:space="preserve"> 라이브러리를 축으로 </w:t>
      </w:r>
      <w:r>
        <w:rPr>
          <w:rFonts w:hint="eastAsia"/>
        </w:rPr>
        <w:t>국내외</w:t>
      </w:r>
      <w:r>
        <w:t xml:space="preserve"> 주식 종목을 정량적으로 스코어링하고, 여기에 생성형 AI와 MCP까지 접목해 개</w:t>
      </w:r>
      <w:r>
        <w:rPr>
          <w:rFonts w:hint="eastAsia"/>
        </w:rPr>
        <w:t>인</w:t>
      </w:r>
      <w:r>
        <w:t xml:space="preserve"> 투자자도 증권사 리서치센터 수준의 분석에 다가설 수 있도록 안내합니다.</w:t>
      </w:r>
    </w:p>
    <w:p w14:paraId="13A7BD13" w14:textId="534D0944" w:rsidR="009C6965" w:rsidRDefault="009C6965" w:rsidP="009C6965">
      <w:r>
        <w:rPr>
          <w:rFonts w:hint="eastAsia"/>
        </w:rPr>
        <w:t>이</w:t>
      </w:r>
      <w:r>
        <w:t xml:space="preserve"> 책이 특히 미더운 이유는, 저자 스스로 ‘이 방법론을 나 자신이 실제로 쓰고 있는가’라</w:t>
      </w:r>
      <w:r>
        <w:rPr>
          <w:rFonts w:hint="eastAsia"/>
        </w:rPr>
        <w:t>는</w:t>
      </w:r>
      <w:r>
        <w:t xml:space="preserve"> 질문</w:t>
      </w:r>
      <w:r>
        <w:lastRenderedPageBreak/>
        <w:t xml:space="preserve">을 끊임없이 던지며 써 내려갔다는 점입니다. 이론을 위한 이론이 아니라 20년간 </w:t>
      </w:r>
      <w:r>
        <w:rPr>
          <w:rFonts w:hint="eastAsia"/>
        </w:rPr>
        <w:t>현장에서</w:t>
      </w:r>
      <w:r>
        <w:t xml:space="preserve"> 검증해 온 실전의 언어로 쓰여 있으며, 동시에 과거 데이터의 한계와 생성형 AI</w:t>
      </w:r>
      <w:r>
        <w:rPr>
          <w:rFonts w:hint="eastAsia"/>
        </w:rPr>
        <w:t>의</w:t>
      </w:r>
      <w:r>
        <w:t xml:space="preserve"> </w:t>
      </w:r>
      <w:proofErr w:type="spellStart"/>
      <w:r>
        <w:t>할루시네이션</w:t>
      </w:r>
      <w:proofErr w:type="spellEnd"/>
      <w:r>
        <w:t xml:space="preserve"> 가능성까지 솔직하게 짚어내는 균형 감각도 잃지 않고 있습니다.</w:t>
      </w:r>
    </w:p>
    <w:p w14:paraId="6B718502" w14:textId="5C1A794C" w:rsidR="009C6965" w:rsidRDefault="009C6965" w:rsidP="009C6965">
      <w:r>
        <w:rPr>
          <w:rFonts w:hint="eastAsia"/>
        </w:rPr>
        <w:t>코딩이</w:t>
      </w:r>
      <w:r>
        <w:t xml:space="preserve"> 낯선 독자도, 이미 </w:t>
      </w:r>
      <w:proofErr w:type="spellStart"/>
      <w:r>
        <w:t>파이썬에</w:t>
      </w:r>
      <w:proofErr w:type="spellEnd"/>
      <w:r>
        <w:t xml:space="preserve"> 익숙한 독자도 각자의 속도로 따라갈 수 있게 설계된 </w:t>
      </w:r>
      <w:r>
        <w:rPr>
          <w:rFonts w:hint="eastAsia"/>
        </w:rPr>
        <w:t>이</w:t>
      </w:r>
      <w:r>
        <w:t xml:space="preserve"> 책이, 흔들리는 시장 속에서 자신만의 투자 원칙을 세우려는 모든 투자자에게 좋은 길</w:t>
      </w:r>
      <w:r>
        <w:rPr>
          <w:rFonts w:hint="eastAsia"/>
        </w:rPr>
        <w:t>잡이가</w:t>
      </w:r>
      <w:r>
        <w:t xml:space="preserve"> 되리라 확신하며, 기쁜 마음으로 이 책을 추천합니다.</w:t>
      </w:r>
    </w:p>
    <w:p w14:paraId="15CF8F5C" w14:textId="50C39741" w:rsidR="009C6965" w:rsidRPr="009C6965" w:rsidRDefault="009C6965" w:rsidP="009C6965">
      <w:pPr>
        <w:jc w:val="right"/>
        <w:rPr>
          <w:b/>
        </w:rPr>
      </w:pPr>
      <w:proofErr w:type="spellStart"/>
      <w:r w:rsidRPr="009C6965">
        <w:rPr>
          <w:rFonts w:hint="eastAsia"/>
          <w:b/>
        </w:rPr>
        <w:t>포레스트</w:t>
      </w:r>
      <w:bookmarkStart w:id="0" w:name="_GoBack"/>
      <w:bookmarkEnd w:id="0"/>
      <w:r w:rsidRPr="009C6965">
        <w:rPr>
          <w:b/>
        </w:rPr>
        <w:t>자산운용</w:t>
      </w:r>
      <w:proofErr w:type="spellEnd"/>
      <w:r w:rsidRPr="009C6965">
        <w:rPr>
          <w:b/>
        </w:rPr>
        <w:t xml:space="preserve"> 상무 | </w:t>
      </w:r>
      <w:proofErr w:type="spellStart"/>
      <w:r w:rsidRPr="009C6965">
        <w:rPr>
          <w:b/>
        </w:rPr>
        <w:t>박종관</w:t>
      </w:r>
      <w:proofErr w:type="spellEnd"/>
    </w:p>
    <w:p w14:paraId="6E704B5B" w14:textId="77777777" w:rsidR="009C6965" w:rsidRDefault="009C6965" w:rsidP="009C6965"/>
    <w:p w14:paraId="77F3735E" w14:textId="77777777" w:rsidR="009C6965" w:rsidRDefault="009C6965" w:rsidP="009C6965"/>
    <w:p w14:paraId="29AEE680" w14:textId="2BD4CF77" w:rsidR="008E21B2" w:rsidRDefault="008E21B2" w:rsidP="008E21B2">
      <w:r>
        <w:rPr>
          <w:rFonts w:hint="eastAsia"/>
        </w:rPr>
        <w:t>변동성의</w:t>
      </w:r>
      <w:r>
        <w:t xml:space="preserve"> 시대, 데이터와 AI로 완성하는 객관적 자산관리의 나침반!</w:t>
      </w:r>
    </w:p>
    <w:p w14:paraId="73B9D439" w14:textId="0290661A" w:rsidR="008E21B2" w:rsidRDefault="008E21B2" w:rsidP="008E21B2">
      <w:r>
        <w:rPr>
          <w:rFonts w:hint="eastAsia"/>
        </w:rPr>
        <w:t>십여</w:t>
      </w:r>
      <w:r>
        <w:t xml:space="preserve"> 년간 현장에서 고객을 대상으로 영업을 경험하고, 이후 본부에서 데이터에 기반한 </w:t>
      </w:r>
      <w:r>
        <w:rPr>
          <w:rFonts w:hint="eastAsia"/>
        </w:rPr>
        <w:t>성과</w:t>
      </w:r>
      <w:r>
        <w:t xml:space="preserve"> 분석 업무를 수행하며 제가 더욱 확신하게 된 것이 있습니다. 바로 ‘객관적 시스템의</w:t>
      </w:r>
      <w:r>
        <w:rPr>
          <w:rFonts w:hint="eastAsia"/>
        </w:rPr>
        <w:t xml:space="preserve"> </w:t>
      </w:r>
      <w:proofErr w:type="spellStart"/>
      <w:r>
        <w:rPr>
          <w:rFonts w:hint="eastAsia"/>
        </w:rPr>
        <w:t>힘’입니다</w:t>
      </w:r>
      <w:proofErr w:type="spellEnd"/>
      <w:r>
        <w:t>.</w:t>
      </w:r>
    </w:p>
    <w:p w14:paraId="1EB7511E" w14:textId="274122EA" w:rsidR="008E21B2" w:rsidRDefault="008E21B2" w:rsidP="008E21B2">
      <w:r>
        <w:rPr>
          <w:rFonts w:hint="eastAsia"/>
        </w:rPr>
        <w:t>현장에서</w:t>
      </w:r>
      <w:r>
        <w:t xml:space="preserve"> 다양한 고객을 만나고 시장을 경험하다 보면, 결국 중요한 것은 순간적인 감이</w:t>
      </w:r>
      <w:r>
        <w:rPr>
          <w:rFonts w:hint="eastAsia"/>
        </w:rPr>
        <w:t>나</w:t>
      </w:r>
      <w:r>
        <w:t xml:space="preserve"> 경험에 의존하는 것이 아니라 결과를 객관적으로 측정하고 검증할 수 있는 체계라는 </w:t>
      </w:r>
      <w:r>
        <w:rPr>
          <w:rFonts w:hint="eastAsia"/>
        </w:rPr>
        <w:t>사실을</w:t>
      </w:r>
      <w:r>
        <w:t xml:space="preserve"> 깨닫게 됩니다. 특히 시장의 급등락 앞에서 감정에 휩쓸려 투자 원칙을 잃고 손실</w:t>
      </w:r>
      <w:r>
        <w:rPr>
          <w:rFonts w:hint="eastAsia"/>
        </w:rPr>
        <w:t>을</w:t>
      </w:r>
      <w:r>
        <w:t xml:space="preserve"> 마주하는 경우를 보면, 투자에서도 이러한 객관적인 시스템의 필요성은 더욱 분명해집</w:t>
      </w:r>
      <w:r>
        <w:rPr>
          <w:rFonts w:hint="eastAsia"/>
        </w:rPr>
        <w:t>니다</w:t>
      </w:r>
      <w:r>
        <w:t>.</w:t>
      </w:r>
    </w:p>
    <w:p w14:paraId="35C6D423" w14:textId="51855955" w:rsidR="008E21B2" w:rsidRDefault="008E21B2" w:rsidP="008E21B2">
      <w:r>
        <w:rPr>
          <w:rFonts w:hint="eastAsia"/>
        </w:rPr>
        <w:t>이</w:t>
      </w:r>
      <w:r>
        <w:t xml:space="preserve"> 책은 주식시장에서 개인 투자자가 직면하는 감정적 편향을 줄이고, </w:t>
      </w:r>
      <w:proofErr w:type="spellStart"/>
      <w:r>
        <w:t>멀티팩터</w:t>
      </w:r>
      <w:proofErr w:type="spellEnd"/>
      <w:r>
        <w:t xml:space="preserve"> 전략과 </w:t>
      </w:r>
      <w:r>
        <w:rPr>
          <w:rFonts w:hint="eastAsia"/>
        </w:rPr>
        <w:t>최신</w:t>
      </w:r>
      <w:r>
        <w:t xml:space="preserve"> AI 기술인 LLM, MCP를 활용해 스스로 ‘나만의 디지털 자산관리 나침반’을 구축할 </w:t>
      </w:r>
      <w:r>
        <w:rPr>
          <w:rFonts w:hint="eastAsia"/>
        </w:rPr>
        <w:t>수</w:t>
      </w:r>
      <w:r>
        <w:t xml:space="preserve"> 있도록 안내합니다. 현장에서 체득한 리스크 관리의 중요성과 본부에서 경험한 데이터 </w:t>
      </w:r>
      <w:r>
        <w:rPr>
          <w:rFonts w:hint="eastAsia"/>
        </w:rPr>
        <w:t>기반</w:t>
      </w:r>
      <w:r>
        <w:t xml:space="preserve"> 성과 검증의 엄밀함이 이 책이 제시하는 접근법과 맞닿아 있다는 점에서 더욱 의미 </w:t>
      </w:r>
      <w:r>
        <w:rPr>
          <w:rFonts w:hint="eastAsia"/>
        </w:rPr>
        <w:t>있게</w:t>
      </w:r>
      <w:r>
        <w:t xml:space="preserve"> 다가옵니다.</w:t>
      </w:r>
    </w:p>
    <w:p w14:paraId="4EC5D231" w14:textId="03C0E1D5" w:rsidR="008E21B2" w:rsidRDefault="008E21B2" w:rsidP="008E21B2">
      <w:r>
        <w:rPr>
          <w:rFonts w:hint="eastAsia"/>
        </w:rPr>
        <w:t>데이터와</w:t>
      </w:r>
      <w:r>
        <w:t xml:space="preserve"> AI를 활용해 보다 객관적이고 체계적인 자산관리 방법을 찾고, 자신만의 디지털 </w:t>
      </w:r>
      <w:r>
        <w:rPr>
          <w:rFonts w:hint="eastAsia"/>
        </w:rPr>
        <w:t>자산</w:t>
      </w:r>
      <w:r>
        <w:t xml:space="preserve"> 관리 체계를 구축하고 싶은 모든 분께 이 책을 권합니다.</w:t>
      </w:r>
    </w:p>
    <w:p w14:paraId="72BFC3A1" w14:textId="161D714D" w:rsidR="008E21B2" w:rsidRPr="008E21B2" w:rsidRDefault="008E21B2" w:rsidP="008E21B2">
      <w:pPr>
        <w:jc w:val="right"/>
        <w:rPr>
          <w:b/>
        </w:rPr>
      </w:pPr>
      <w:r w:rsidRPr="008E21B2">
        <w:rPr>
          <w:rFonts w:hint="eastAsia"/>
          <w:b/>
        </w:rPr>
        <w:t>하나은행</w:t>
      </w:r>
      <w:r w:rsidRPr="008E21B2">
        <w:rPr>
          <w:b/>
        </w:rPr>
        <w:t xml:space="preserve"> | 정지훈</w:t>
      </w:r>
    </w:p>
    <w:p w14:paraId="1FD1B6BE" w14:textId="77777777" w:rsidR="008E21B2" w:rsidRDefault="008E21B2" w:rsidP="008E21B2"/>
    <w:p w14:paraId="33574BFC" w14:textId="77777777" w:rsidR="008E21B2" w:rsidRDefault="008E21B2" w:rsidP="008E21B2"/>
    <w:p w14:paraId="581B600C" w14:textId="6D51E959" w:rsidR="00EF682A" w:rsidRDefault="00EF682A" w:rsidP="00EF682A">
      <w:r>
        <w:rPr>
          <w:rFonts w:hint="eastAsia"/>
        </w:rPr>
        <w:t>주식시장에서</w:t>
      </w:r>
      <w:r>
        <w:t xml:space="preserve"> 데이터와 정량적 분석을 활용한 계량 투자 방법론은 더 이상 대형 기관 투</w:t>
      </w:r>
      <w:r>
        <w:rPr>
          <w:rFonts w:hint="eastAsia"/>
        </w:rPr>
        <w:t>자자만의</w:t>
      </w:r>
      <w:r>
        <w:t xml:space="preserve"> 전유물이 아닙니다. </w:t>
      </w:r>
      <w:proofErr w:type="spellStart"/>
      <w:r>
        <w:t>멀티팩터</w:t>
      </w:r>
      <w:proofErr w:type="spellEnd"/>
      <w:r>
        <w:t xml:space="preserve"> 모델과 체계적인 리스크 관리 기법은 오픈 소스 </w:t>
      </w:r>
      <w:r>
        <w:rPr>
          <w:rFonts w:hint="eastAsia"/>
        </w:rPr>
        <w:t>생태계와</w:t>
      </w:r>
      <w:r>
        <w:t xml:space="preserve"> AI 기술의 발전에 힘입어, 개인 투자자도 직접 구축하고 검증할 수 있는 영역으</w:t>
      </w:r>
      <w:r>
        <w:rPr>
          <w:rFonts w:hint="eastAsia"/>
        </w:rPr>
        <w:t>로</w:t>
      </w:r>
      <w:r>
        <w:t xml:space="preserve"> 빠르게 확장되고 있습니다. 다만 이를 실제 투자로 연결하기 위해서는 데이터 파이프</w:t>
      </w:r>
      <w:r>
        <w:rPr>
          <w:rFonts w:hint="eastAsia"/>
        </w:rPr>
        <w:t>라인</w:t>
      </w:r>
      <w:r>
        <w:t xml:space="preserve"> 구축부터 정량적 신호를 합리적인 의사결정으로 전환하는 체계적인 방법론이 필수</w:t>
      </w:r>
      <w:r>
        <w:rPr>
          <w:rFonts w:hint="eastAsia"/>
        </w:rPr>
        <w:t>적입니다</w:t>
      </w:r>
      <w:r>
        <w:t>.</w:t>
      </w:r>
    </w:p>
    <w:p w14:paraId="65C7D648" w14:textId="00E2B312" w:rsidR="00EF682A" w:rsidRDefault="00EF682A" w:rsidP="00EF682A">
      <w:r>
        <w:rPr>
          <w:rFonts w:hint="eastAsia"/>
        </w:rPr>
        <w:t>저자는</w:t>
      </w:r>
      <w:r>
        <w:t xml:space="preserve"> 증권사와 자산운용사에서 오랜 기간 축적한 실무 경험을 바탕으로, 이 과제에 대</w:t>
      </w:r>
      <w:r>
        <w:rPr>
          <w:rFonts w:hint="eastAsia"/>
        </w:rPr>
        <w:t>한</w:t>
      </w:r>
      <w:r>
        <w:t xml:space="preserve"> 매우 명쾌하고 실천적인 해법을 제시합니다.</w:t>
      </w:r>
    </w:p>
    <w:p w14:paraId="5845B7BA" w14:textId="2F10A442" w:rsidR="0070161D" w:rsidRDefault="0070161D" w:rsidP="0070161D">
      <w:r>
        <w:rPr>
          <w:rFonts w:hint="eastAsia"/>
        </w:rPr>
        <w:t>검증된</w:t>
      </w:r>
      <w:r>
        <w:t xml:space="preserve"> </w:t>
      </w:r>
      <w:proofErr w:type="spellStart"/>
      <w:r>
        <w:t>멀티팩터</w:t>
      </w:r>
      <w:proofErr w:type="spellEnd"/>
      <w:r>
        <w:t xml:space="preserve"> 투자 전략을 </w:t>
      </w:r>
      <w:proofErr w:type="spellStart"/>
      <w:r>
        <w:t>파이썬</w:t>
      </w:r>
      <w:proofErr w:type="spellEnd"/>
      <w:r>
        <w:t xml:space="preserve"> 오픈 소스 환경에서 구현하는 전 과정을 알기 쉽게 </w:t>
      </w:r>
      <w:r>
        <w:rPr>
          <w:rFonts w:hint="eastAsia"/>
        </w:rPr>
        <w:t>풀어내며</w:t>
      </w:r>
      <w:r>
        <w:t xml:space="preserve">, </w:t>
      </w:r>
      <w:proofErr w:type="spellStart"/>
      <w:r>
        <w:t>퀀트</w:t>
      </w:r>
      <w:proofErr w:type="spellEnd"/>
      <w:r>
        <w:t xml:space="preserve"> 투자 프로세스 전반을 유기적인 하나의 흐름으로 완성했습니다. 특히 AI</w:t>
      </w:r>
      <w:r>
        <w:rPr>
          <w:rFonts w:hint="eastAsia"/>
        </w:rPr>
        <w:t>와</w:t>
      </w:r>
      <w:r>
        <w:t xml:space="preserve"> MCP를 결합해 정량 지표의 맥락을 해석해 내는 시도는 최신 기술 활용의 방향성을 명</w:t>
      </w:r>
      <w:r>
        <w:rPr>
          <w:rFonts w:hint="eastAsia"/>
        </w:rPr>
        <w:t>확히</w:t>
      </w:r>
      <w:r>
        <w:t xml:space="preserve"> 보여줍니다.</w:t>
      </w:r>
    </w:p>
    <w:p w14:paraId="6CDF2886" w14:textId="368554B3" w:rsidR="0070161D" w:rsidRDefault="0070161D" w:rsidP="0070161D">
      <w:r>
        <w:rPr>
          <w:rFonts w:hint="eastAsia"/>
        </w:rPr>
        <w:lastRenderedPageBreak/>
        <w:t>원고를</w:t>
      </w:r>
      <w:r>
        <w:t xml:space="preserve"> 읽는 내내 수년 전 저자를 처음 만났을 때 느꼈던 기술에 대한 열정과 자신감이 고</w:t>
      </w:r>
      <w:r>
        <w:rPr>
          <w:rFonts w:hint="eastAsia"/>
        </w:rPr>
        <w:t>스란히</w:t>
      </w:r>
      <w:r>
        <w:t xml:space="preserve"> 전해졌습니다. 이 책은 AI의 급격한 발전과 정보의 홍수 속에서, 개인 투자자에게 </w:t>
      </w:r>
      <w:r>
        <w:rPr>
          <w:rFonts w:hint="eastAsia"/>
        </w:rPr>
        <w:t>가장</w:t>
      </w:r>
      <w:r>
        <w:t xml:space="preserve"> 신뢰할 수 있는 이정표가 될 것이라 확신합니다. 데이터와 AI를 기반으로 흔들리지 </w:t>
      </w:r>
      <w:r>
        <w:rPr>
          <w:rFonts w:hint="eastAsia"/>
        </w:rPr>
        <w:t>않는</w:t>
      </w:r>
      <w:r>
        <w:t xml:space="preserve"> 투자 원칙을 세우고자 하는 모든 독자에게 자신 있게 추천합니다.</w:t>
      </w:r>
    </w:p>
    <w:p w14:paraId="13FC6F1E" w14:textId="482299F6" w:rsidR="0070161D" w:rsidRPr="0070161D" w:rsidRDefault="0070161D" w:rsidP="0070161D">
      <w:pPr>
        <w:jc w:val="right"/>
        <w:rPr>
          <w:b/>
        </w:rPr>
      </w:pPr>
      <w:r w:rsidRPr="0070161D">
        <w:rPr>
          <w:rFonts w:hint="eastAsia"/>
          <w:b/>
        </w:rPr>
        <w:t>국민연금</w:t>
      </w:r>
      <w:r w:rsidRPr="0070161D">
        <w:rPr>
          <w:b/>
        </w:rPr>
        <w:t xml:space="preserve"> 기금운용본부 책임운용 | 오세현</w:t>
      </w:r>
    </w:p>
    <w:p w14:paraId="79176259" w14:textId="3972563A" w:rsidR="00EB0C65" w:rsidRDefault="00EB0C65">
      <w:pPr>
        <w:widowControl/>
        <w:wordWrap/>
        <w:autoSpaceDE/>
        <w:autoSpaceDN/>
        <w:spacing w:after="160"/>
        <w:rPr>
          <w:b/>
          <w:lang w:val="en-AU"/>
        </w:rPr>
      </w:pPr>
      <w:r>
        <w:rPr>
          <w:b/>
          <w:lang w:val="en-AU"/>
        </w:rPr>
        <w:br w:type="page"/>
      </w:r>
    </w:p>
    <w:p w14:paraId="6E895A59" w14:textId="418FDC98" w:rsidR="00FA789F" w:rsidRDefault="00534598" w:rsidP="00D311C4">
      <w:pPr>
        <w:rPr>
          <w:rFonts w:asciiTheme="majorEastAsia" w:eastAsiaTheme="majorEastAsia" w:hAnsiTheme="majorEastAsia"/>
          <w:b/>
        </w:rPr>
      </w:pPr>
      <w:r w:rsidRPr="008D5D17">
        <w:rPr>
          <w:rFonts w:asciiTheme="majorEastAsia" w:eastAsiaTheme="majorEastAsia" w:hAnsiTheme="majorEastAsia"/>
          <w:b/>
        </w:rPr>
        <w:lastRenderedPageBreak/>
        <w:t>[</w:t>
      </w:r>
      <w:r w:rsidRPr="008D5D17">
        <w:rPr>
          <w:rFonts w:asciiTheme="majorEastAsia" w:eastAsiaTheme="majorEastAsia" w:hAnsiTheme="majorEastAsia" w:hint="eastAsia"/>
          <w:b/>
        </w:rPr>
        <w:t>목차</w:t>
      </w:r>
      <w:r w:rsidRPr="008D5D17">
        <w:rPr>
          <w:rFonts w:asciiTheme="majorEastAsia" w:eastAsiaTheme="majorEastAsia" w:hAnsiTheme="majorEastAsia"/>
          <w:b/>
        </w:rPr>
        <w:t>]</w:t>
      </w:r>
    </w:p>
    <w:p w14:paraId="235D383C" w14:textId="398226C9"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b/>
          <w:sz w:val="18"/>
          <w:szCs w:val="18"/>
        </w:rPr>
        <w:t>CHAPTER 1 기초 다지기</w:t>
      </w:r>
    </w:p>
    <w:p w14:paraId="4A430A9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1.1 주식 투자의 이해</w:t>
      </w:r>
    </w:p>
    <w:p w14:paraId="08FB51C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__1.1.1 주식 투자 소개</w:t>
      </w:r>
    </w:p>
    <w:p w14:paraId="2C7CF4D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__1.1.2 주식 투자 기법의 시대별 변화</w:t>
      </w:r>
    </w:p>
    <w:p w14:paraId="50CABD9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__1.1.3 주식 투자, 감(feel)에서 데이터로</w:t>
      </w:r>
    </w:p>
    <w:p w14:paraId="0CD92F7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1.2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전략 소개</w:t>
      </w:r>
    </w:p>
    <w:p w14:paraId="02FFA72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__1.2.1 여러 투자 요인을 함께 고려하는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전략</w:t>
      </w:r>
    </w:p>
    <w:p w14:paraId="24BB52D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__1.2.2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전략의 장점</w:t>
      </w:r>
    </w:p>
    <w:p w14:paraId="4166B2C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__1.2.3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전략의 유의 사항</w:t>
      </w:r>
    </w:p>
    <w:p w14:paraId="1BE4E8D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1.3 주식 투자에 생성형 AI 활용하기</w:t>
      </w:r>
    </w:p>
    <w:p w14:paraId="37C444B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__1.3.1 LLM의 등장: </w:t>
      </w:r>
      <w:proofErr w:type="spellStart"/>
      <w:r w:rsidRPr="0047487D">
        <w:rPr>
          <w:rFonts w:asciiTheme="majorEastAsia" w:eastAsiaTheme="majorEastAsia" w:hAnsiTheme="majorEastAsia"/>
          <w:sz w:val="18"/>
          <w:szCs w:val="18"/>
        </w:rPr>
        <w:t>챗</w:t>
      </w:r>
      <w:proofErr w:type="spellEnd"/>
      <w:r w:rsidRPr="0047487D">
        <w:rPr>
          <w:rFonts w:asciiTheme="majorEastAsia" w:eastAsiaTheme="majorEastAsia" w:hAnsiTheme="majorEastAsia"/>
          <w:sz w:val="18"/>
          <w:szCs w:val="18"/>
        </w:rPr>
        <w:t>GPT의 탄생</w:t>
      </w:r>
    </w:p>
    <w:p w14:paraId="7F8CC91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__1.3.2 MCP의 등장: LLM의 한계와 외부 데이터 반영</w:t>
      </w:r>
    </w:p>
    <w:p w14:paraId="570B626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__1.3.3 주식 투자의 LLM과 MCP 활용 전략</w:t>
      </w:r>
    </w:p>
    <w:p w14:paraId="6ACBDF2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1.4 </w:t>
      </w:r>
      <w:proofErr w:type="spellStart"/>
      <w:r w:rsidRPr="0047487D">
        <w:rPr>
          <w:rFonts w:asciiTheme="majorEastAsia" w:eastAsiaTheme="majorEastAsia" w:hAnsiTheme="majorEastAsia"/>
          <w:sz w:val="18"/>
          <w:szCs w:val="18"/>
        </w:rPr>
        <w:t>파이썬</w:t>
      </w:r>
      <w:proofErr w:type="spellEnd"/>
    </w:p>
    <w:p w14:paraId="2A3D39D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__1.4.1 왜 </w:t>
      </w:r>
      <w:proofErr w:type="spellStart"/>
      <w:r w:rsidRPr="0047487D">
        <w:rPr>
          <w:rFonts w:asciiTheme="majorEastAsia" w:eastAsiaTheme="majorEastAsia" w:hAnsiTheme="majorEastAsia"/>
          <w:sz w:val="18"/>
          <w:szCs w:val="18"/>
        </w:rPr>
        <w:t>파이썬을</w:t>
      </w:r>
      <w:proofErr w:type="spellEnd"/>
      <w:r w:rsidRPr="0047487D">
        <w:rPr>
          <w:rFonts w:asciiTheme="majorEastAsia" w:eastAsiaTheme="majorEastAsia" w:hAnsiTheme="majorEastAsia"/>
          <w:sz w:val="18"/>
          <w:szCs w:val="18"/>
        </w:rPr>
        <w:t xml:space="preserve"> 사용하나요?</w:t>
      </w:r>
    </w:p>
    <w:p w14:paraId="09E15A1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__1.4.2 </w:t>
      </w:r>
      <w:proofErr w:type="spellStart"/>
      <w:r w:rsidRPr="0047487D">
        <w:rPr>
          <w:rFonts w:asciiTheme="majorEastAsia" w:eastAsiaTheme="majorEastAsia" w:hAnsiTheme="majorEastAsia"/>
          <w:sz w:val="18"/>
          <w:szCs w:val="18"/>
        </w:rPr>
        <w:t>코랩</w:t>
      </w:r>
      <w:proofErr w:type="spellEnd"/>
      <w:r w:rsidRPr="0047487D">
        <w:rPr>
          <w:rFonts w:asciiTheme="majorEastAsia" w:eastAsiaTheme="majorEastAsia" w:hAnsiTheme="majorEastAsia"/>
          <w:sz w:val="18"/>
          <w:szCs w:val="18"/>
        </w:rPr>
        <w:t xml:space="preserve"> 사용하기</w:t>
      </w:r>
    </w:p>
    <w:p w14:paraId="254A859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__1.4.3 </w:t>
      </w:r>
      <w:proofErr w:type="spellStart"/>
      <w:r w:rsidRPr="0047487D">
        <w:rPr>
          <w:rFonts w:asciiTheme="majorEastAsia" w:eastAsiaTheme="majorEastAsia" w:hAnsiTheme="majorEastAsia"/>
          <w:sz w:val="18"/>
          <w:szCs w:val="18"/>
        </w:rPr>
        <w:t>파이썬</w:t>
      </w:r>
      <w:proofErr w:type="spellEnd"/>
      <w:r w:rsidRPr="0047487D">
        <w:rPr>
          <w:rFonts w:asciiTheme="majorEastAsia" w:eastAsiaTheme="majorEastAsia" w:hAnsiTheme="majorEastAsia"/>
          <w:sz w:val="18"/>
          <w:szCs w:val="18"/>
        </w:rPr>
        <w:t xml:space="preserve"> 기본 문법</w:t>
      </w:r>
    </w:p>
    <w:p w14:paraId="36F3CC25" w14:textId="77777777" w:rsidR="00944CF0" w:rsidRPr="00944CF0" w:rsidRDefault="00944CF0" w:rsidP="00944CF0">
      <w:pPr>
        <w:rPr>
          <w:rFonts w:asciiTheme="majorEastAsia" w:eastAsiaTheme="majorEastAsia" w:hAnsiTheme="majorEastAsia"/>
          <w:b/>
          <w:sz w:val="18"/>
          <w:szCs w:val="18"/>
        </w:rPr>
      </w:pPr>
    </w:p>
    <w:p w14:paraId="41EB7C8F"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b/>
          <w:sz w:val="18"/>
          <w:szCs w:val="18"/>
        </w:rPr>
        <w:t>CHAPTER 2 국내 주식 분석하기</w:t>
      </w:r>
    </w:p>
    <w:p w14:paraId="021660F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2.1 데이터 수집하기</w:t>
      </w:r>
    </w:p>
    <w:p w14:paraId="2F93274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2.1.1 종목의 기초 정보 수집하기</w:t>
      </w:r>
    </w:p>
    <w:p w14:paraId="3B57453C"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2.1.2 모멘텀 지표</w:t>
      </w:r>
    </w:p>
    <w:p w14:paraId="1E07E93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2.1.3 </w:t>
      </w:r>
      <w:proofErr w:type="spellStart"/>
      <w:r w:rsidRPr="0047487D">
        <w:rPr>
          <w:rFonts w:asciiTheme="majorEastAsia" w:eastAsiaTheme="majorEastAsia" w:hAnsiTheme="majorEastAsia"/>
          <w:sz w:val="18"/>
          <w:szCs w:val="18"/>
        </w:rPr>
        <w:t>밸류</w:t>
      </w:r>
      <w:proofErr w:type="spellEnd"/>
      <w:r w:rsidRPr="0047487D">
        <w:rPr>
          <w:rFonts w:asciiTheme="majorEastAsia" w:eastAsiaTheme="majorEastAsia" w:hAnsiTheme="majorEastAsia"/>
          <w:sz w:val="18"/>
          <w:szCs w:val="18"/>
        </w:rPr>
        <w:t xml:space="preserve"> 지표</w:t>
      </w:r>
    </w:p>
    <w:p w14:paraId="308B85D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2.1.4 퀄리티 지표</w:t>
      </w:r>
    </w:p>
    <w:p w14:paraId="739ADAF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2.2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생성하기</w:t>
      </w:r>
    </w:p>
    <w:p w14:paraId="16CFA069"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2.2.1 </w:t>
      </w:r>
      <w:proofErr w:type="spellStart"/>
      <w:r w:rsidRPr="0047487D">
        <w:rPr>
          <w:rFonts w:asciiTheme="majorEastAsia" w:eastAsiaTheme="majorEastAsia" w:hAnsiTheme="majorEastAsia"/>
          <w:sz w:val="18"/>
          <w:szCs w:val="18"/>
        </w:rPr>
        <w:t>MultiFactor</w:t>
      </w:r>
      <w:proofErr w:type="spellEnd"/>
      <w:r w:rsidRPr="0047487D">
        <w:rPr>
          <w:rFonts w:asciiTheme="majorEastAsia" w:eastAsiaTheme="majorEastAsia" w:hAnsiTheme="majorEastAsia"/>
          <w:sz w:val="18"/>
          <w:szCs w:val="18"/>
        </w:rPr>
        <w:t xml:space="preserve"> 라이브러리 이해하기</w:t>
      </w:r>
    </w:p>
    <w:p w14:paraId="36498BB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2.2.2 </w:t>
      </w:r>
      <w:proofErr w:type="spellStart"/>
      <w:r w:rsidRPr="0047487D">
        <w:rPr>
          <w:rFonts w:asciiTheme="majorEastAsia" w:eastAsiaTheme="majorEastAsia" w:hAnsiTheme="majorEastAsia"/>
          <w:sz w:val="18"/>
          <w:szCs w:val="18"/>
        </w:rPr>
        <w:t>MultiFactor</w:t>
      </w:r>
      <w:proofErr w:type="spellEnd"/>
      <w:r w:rsidRPr="0047487D">
        <w:rPr>
          <w:rFonts w:asciiTheme="majorEastAsia" w:eastAsiaTheme="majorEastAsia" w:hAnsiTheme="majorEastAsia"/>
          <w:sz w:val="18"/>
          <w:szCs w:val="18"/>
        </w:rPr>
        <w:t xml:space="preserve"> 라이브러리 활용 시 유의 사항</w:t>
      </w:r>
    </w:p>
    <w:p w14:paraId="3E821F29"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2.2.3 종합지표 생성하기</w:t>
      </w:r>
    </w:p>
    <w:p w14:paraId="20F2316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2.2.4 종합지표 최적화하기</w:t>
      </w:r>
    </w:p>
    <w:p w14:paraId="065DF72A" w14:textId="77777777" w:rsidR="00944CF0" w:rsidRPr="00944CF0" w:rsidRDefault="00944CF0" w:rsidP="00944CF0">
      <w:pPr>
        <w:rPr>
          <w:rFonts w:asciiTheme="majorEastAsia" w:eastAsiaTheme="majorEastAsia" w:hAnsiTheme="majorEastAsia"/>
          <w:b/>
          <w:sz w:val="18"/>
          <w:szCs w:val="18"/>
        </w:rPr>
      </w:pPr>
    </w:p>
    <w:p w14:paraId="5DDFC951"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b/>
          <w:sz w:val="18"/>
          <w:szCs w:val="18"/>
        </w:rPr>
        <w:t xml:space="preserve">CHAPTER 3 미국 주식 </w:t>
      </w:r>
      <w:proofErr w:type="spellStart"/>
      <w:r w:rsidRPr="00944CF0">
        <w:rPr>
          <w:rFonts w:asciiTheme="majorEastAsia" w:eastAsiaTheme="majorEastAsia" w:hAnsiTheme="majorEastAsia"/>
          <w:b/>
          <w:sz w:val="18"/>
          <w:szCs w:val="18"/>
        </w:rPr>
        <w:t>멀티팩터</w:t>
      </w:r>
      <w:proofErr w:type="spellEnd"/>
      <w:r w:rsidRPr="00944CF0">
        <w:rPr>
          <w:rFonts w:asciiTheme="majorEastAsia" w:eastAsiaTheme="majorEastAsia" w:hAnsiTheme="majorEastAsia"/>
          <w:b/>
          <w:sz w:val="18"/>
          <w:szCs w:val="18"/>
        </w:rPr>
        <w:t xml:space="preserve"> 실전 투자 전략</w:t>
      </w:r>
    </w:p>
    <w:p w14:paraId="6D3B181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3.1 미국 주식 데이터의 이해와 수집</w:t>
      </w:r>
    </w:p>
    <w:p w14:paraId="0F1736B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__3.1.1 미국 주식시장의 특징</w:t>
      </w:r>
    </w:p>
    <w:p w14:paraId="089BE68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__3.1.2 미국 주식의 종목 기초 정보 확인하기</w:t>
      </w:r>
    </w:p>
    <w:p w14:paraId="5FE771C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3.2 미국 주식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생성하기</w:t>
      </w:r>
    </w:p>
    <w:p w14:paraId="4D05BE7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__3.2.1 </w:t>
      </w:r>
      <w:proofErr w:type="spellStart"/>
      <w:r w:rsidRPr="0047487D">
        <w:rPr>
          <w:rFonts w:asciiTheme="majorEastAsia" w:eastAsiaTheme="majorEastAsia" w:hAnsiTheme="majorEastAsia"/>
          <w:sz w:val="18"/>
          <w:szCs w:val="18"/>
        </w:rPr>
        <w:t>MultiFactorUS</w:t>
      </w:r>
      <w:proofErr w:type="spellEnd"/>
      <w:r w:rsidRPr="0047487D">
        <w:rPr>
          <w:rFonts w:asciiTheme="majorEastAsia" w:eastAsiaTheme="majorEastAsia" w:hAnsiTheme="majorEastAsia"/>
          <w:sz w:val="18"/>
          <w:szCs w:val="18"/>
        </w:rPr>
        <w:t xml:space="preserve"> 클래스 이해하기</w:t>
      </w:r>
    </w:p>
    <w:p w14:paraId="70695BE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__3.2.2 미국 주식 종합지표 생성하기</w:t>
      </w:r>
    </w:p>
    <w:p w14:paraId="14F8C535"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__3.2.3 미국 주식 투자 스타일별 포트폴리오 최적화</w:t>
      </w:r>
    </w:p>
    <w:p w14:paraId="26B22C9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lastRenderedPageBreak/>
        <w:t xml:space="preserve">3.3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전략 검증하기: 상위 그룹 수익률 vs 하위 그룹 수익률</w:t>
      </w:r>
    </w:p>
    <w:p w14:paraId="1C65686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__3.3.1 상위 그룹 vs 하위 그룹 구성</w:t>
      </w:r>
    </w:p>
    <w:p w14:paraId="79625509"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__3.3.2 그룹별 일별 누적 수익률 비교</w:t>
      </w:r>
    </w:p>
    <w:p w14:paraId="4C65278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__3.3.3 그룹별 개별 종목 누적 수익률 추이</w:t>
      </w:r>
    </w:p>
    <w:p w14:paraId="5FA9C67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__3.3.4 대표 종목별 6개월 수익률 상세 현황</w:t>
      </w:r>
    </w:p>
    <w:p w14:paraId="0F30E449"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3.4 섹터 산업별 </w:t>
      </w:r>
      <w:proofErr w:type="spellStart"/>
      <w:r w:rsidRPr="0047487D">
        <w:rPr>
          <w:rFonts w:asciiTheme="majorEastAsia" w:eastAsiaTheme="majorEastAsia" w:hAnsiTheme="majorEastAsia"/>
          <w:sz w:val="18"/>
          <w:szCs w:val="18"/>
        </w:rPr>
        <w:t>주도주</w:t>
      </w:r>
      <w:proofErr w:type="spellEnd"/>
      <w:r w:rsidRPr="0047487D">
        <w:rPr>
          <w:rFonts w:asciiTheme="majorEastAsia" w:eastAsiaTheme="majorEastAsia" w:hAnsiTheme="majorEastAsia"/>
          <w:sz w:val="18"/>
          <w:szCs w:val="18"/>
        </w:rPr>
        <w:t xml:space="preserve"> 분석하기</w:t>
      </w:r>
    </w:p>
    <w:p w14:paraId="61B2787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__3.4.1 </w:t>
      </w:r>
      <w:proofErr w:type="spellStart"/>
      <w:r w:rsidRPr="0047487D">
        <w:rPr>
          <w:rFonts w:asciiTheme="majorEastAsia" w:eastAsiaTheme="majorEastAsia" w:hAnsiTheme="majorEastAsia"/>
          <w:sz w:val="18"/>
          <w:szCs w:val="18"/>
        </w:rPr>
        <w:t>섹터별</w:t>
      </w:r>
      <w:proofErr w:type="spellEnd"/>
      <w:r w:rsidRPr="0047487D">
        <w:rPr>
          <w:rFonts w:asciiTheme="majorEastAsia" w:eastAsiaTheme="majorEastAsia" w:hAnsiTheme="majorEastAsia"/>
          <w:sz w:val="18"/>
          <w:szCs w:val="18"/>
        </w:rPr>
        <w:t xml:space="preserve"> </w:t>
      </w:r>
      <w:proofErr w:type="spellStart"/>
      <w:r w:rsidRPr="0047487D">
        <w:rPr>
          <w:rFonts w:asciiTheme="majorEastAsia" w:eastAsiaTheme="majorEastAsia" w:hAnsiTheme="majorEastAsia"/>
          <w:sz w:val="18"/>
          <w:szCs w:val="18"/>
        </w:rPr>
        <w:t>주도주</w:t>
      </w:r>
      <w:proofErr w:type="spellEnd"/>
      <w:r w:rsidRPr="0047487D">
        <w:rPr>
          <w:rFonts w:asciiTheme="majorEastAsia" w:eastAsiaTheme="majorEastAsia" w:hAnsiTheme="majorEastAsia"/>
          <w:sz w:val="18"/>
          <w:szCs w:val="18"/>
        </w:rPr>
        <w:t xml:space="preserve"> 추출하기</w:t>
      </w:r>
    </w:p>
    <w:p w14:paraId="16C38289"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__3.4.2 섹터 분산을 통한 포트폴리오 리스크 관리하기</w:t>
      </w:r>
    </w:p>
    <w:p w14:paraId="6573826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__3.4.3 </w:t>
      </w:r>
      <w:proofErr w:type="spellStart"/>
      <w:r w:rsidRPr="0047487D">
        <w:rPr>
          <w:rFonts w:asciiTheme="majorEastAsia" w:eastAsiaTheme="majorEastAsia" w:hAnsiTheme="majorEastAsia"/>
          <w:sz w:val="18"/>
          <w:szCs w:val="18"/>
        </w:rPr>
        <w:t>섹터별</w:t>
      </w:r>
      <w:proofErr w:type="spellEnd"/>
      <w:r w:rsidRPr="0047487D">
        <w:rPr>
          <w:rFonts w:asciiTheme="majorEastAsia" w:eastAsiaTheme="majorEastAsia" w:hAnsiTheme="majorEastAsia"/>
          <w:sz w:val="18"/>
          <w:szCs w:val="18"/>
        </w:rPr>
        <w:t xml:space="preserve"> </w:t>
      </w:r>
      <w:proofErr w:type="spellStart"/>
      <w:r w:rsidRPr="0047487D">
        <w:rPr>
          <w:rFonts w:asciiTheme="majorEastAsia" w:eastAsiaTheme="majorEastAsia" w:hAnsiTheme="majorEastAsia"/>
          <w:sz w:val="18"/>
          <w:szCs w:val="18"/>
        </w:rPr>
        <w:t>팩터</w:t>
      </w:r>
      <w:proofErr w:type="spellEnd"/>
      <w:r w:rsidRPr="0047487D">
        <w:rPr>
          <w:rFonts w:asciiTheme="majorEastAsia" w:eastAsiaTheme="majorEastAsia" w:hAnsiTheme="majorEastAsia"/>
          <w:sz w:val="18"/>
          <w:szCs w:val="18"/>
        </w:rPr>
        <w:t xml:space="preserve"> 특성 비교: 모멘텀, </w:t>
      </w:r>
      <w:proofErr w:type="spellStart"/>
      <w:r w:rsidRPr="0047487D">
        <w:rPr>
          <w:rFonts w:asciiTheme="majorEastAsia" w:eastAsiaTheme="majorEastAsia" w:hAnsiTheme="majorEastAsia"/>
          <w:sz w:val="18"/>
          <w:szCs w:val="18"/>
        </w:rPr>
        <w:t>밸류</w:t>
      </w:r>
      <w:proofErr w:type="spellEnd"/>
      <w:r w:rsidRPr="0047487D">
        <w:rPr>
          <w:rFonts w:asciiTheme="majorEastAsia" w:eastAsiaTheme="majorEastAsia" w:hAnsiTheme="majorEastAsia"/>
          <w:sz w:val="18"/>
          <w:szCs w:val="18"/>
        </w:rPr>
        <w:t>, 퀄리티</w:t>
      </w:r>
    </w:p>
    <w:p w14:paraId="1B5FACC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3.5 </w:t>
      </w:r>
      <w:proofErr w:type="spellStart"/>
      <w:r w:rsidRPr="0047487D">
        <w:rPr>
          <w:rFonts w:asciiTheme="majorEastAsia" w:eastAsiaTheme="majorEastAsia" w:hAnsiTheme="majorEastAsia"/>
          <w:sz w:val="18"/>
          <w:szCs w:val="18"/>
        </w:rPr>
        <w:t>퀀트</w:t>
      </w:r>
      <w:proofErr w:type="spellEnd"/>
      <w:r w:rsidRPr="0047487D">
        <w:rPr>
          <w:rFonts w:asciiTheme="majorEastAsia" w:eastAsiaTheme="majorEastAsia" w:hAnsiTheme="majorEastAsia"/>
          <w:sz w:val="18"/>
          <w:szCs w:val="18"/>
        </w:rPr>
        <w:t xml:space="preserve"> 투자 실무자를 위한 깊이 있는 </w:t>
      </w:r>
      <w:proofErr w:type="spellStart"/>
      <w:r w:rsidRPr="0047487D">
        <w:rPr>
          <w:rFonts w:asciiTheme="majorEastAsia" w:eastAsiaTheme="majorEastAsia" w:hAnsiTheme="majorEastAsia"/>
          <w:sz w:val="18"/>
          <w:szCs w:val="18"/>
        </w:rPr>
        <w:t>퀀트</w:t>
      </w:r>
      <w:proofErr w:type="spellEnd"/>
      <w:r w:rsidRPr="0047487D">
        <w:rPr>
          <w:rFonts w:asciiTheme="majorEastAsia" w:eastAsiaTheme="majorEastAsia" w:hAnsiTheme="majorEastAsia"/>
          <w:sz w:val="18"/>
          <w:szCs w:val="18"/>
        </w:rPr>
        <w:t xml:space="preserve"> 이론과 실무 팁</w:t>
      </w:r>
    </w:p>
    <w:p w14:paraId="4074EB1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__3.5.1 수익률만 보는 투자는 왜 위험할까?</w:t>
      </w:r>
    </w:p>
    <w:p w14:paraId="606BE18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__3.5.2 위험 조정 수익률과 최대 낙폭: 샤프 지수와 MDD</w:t>
      </w:r>
    </w:p>
    <w:p w14:paraId="25B7711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__3.5.3 포트폴리오 비중 결정: 동일 비중 vs 시가총액 비중</w:t>
      </w:r>
    </w:p>
    <w:p w14:paraId="0979C3D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__3.5.4 </w:t>
      </w:r>
      <w:proofErr w:type="spellStart"/>
      <w:r w:rsidRPr="0047487D">
        <w:rPr>
          <w:rFonts w:asciiTheme="majorEastAsia" w:eastAsiaTheme="majorEastAsia" w:hAnsiTheme="majorEastAsia"/>
          <w:sz w:val="18"/>
          <w:szCs w:val="18"/>
        </w:rPr>
        <w:t>리밸런싱</w:t>
      </w:r>
      <w:proofErr w:type="spellEnd"/>
      <w:r w:rsidRPr="0047487D">
        <w:rPr>
          <w:rFonts w:asciiTheme="majorEastAsia" w:eastAsiaTheme="majorEastAsia" w:hAnsiTheme="majorEastAsia"/>
          <w:sz w:val="18"/>
          <w:szCs w:val="18"/>
        </w:rPr>
        <w:t xml:space="preserve"> 주기와 숨겨진 비용: 거래세와 </w:t>
      </w:r>
      <w:proofErr w:type="spellStart"/>
      <w:r w:rsidRPr="0047487D">
        <w:rPr>
          <w:rFonts w:asciiTheme="majorEastAsia" w:eastAsiaTheme="majorEastAsia" w:hAnsiTheme="majorEastAsia"/>
          <w:sz w:val="18"/>
          <w:szCs w:val="18"/>
        </w:rPr>
        <w:t>슬리피지</w:t>
      </w:r>
      <w:proofErr w:type="spellEnd"/>
    </w:p>
    <w:p w14:paraId="1F5BC69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__3.5.5 백테스트의 치명적인 함정: 생존자 편향</w:t>
      </w:r>
    </w:p>
    <w:p w14:paraId="1EDE1F0B" w14:textId="77777777" w:rsidR="00944CF0" w:rsidRPr="00944CF0" w:rsidRDefault="00944CF0" w:rsidP="00944CF0">
      <w:pPr>
        <w:rPr>
          <w:rFonts w:asciiTheme="majorEastAsia" w:eastAsiaTheme="majorEastAsia" w:hAnsiTheme="majorEastAsia"/>
          <w:b/>
          <w:sz w:val="18"/>
          <w:szCs w:val="18"/>
        </w:rPr>
      </w:pPr>
    </w:p>
    <w:p w14:paraId="4A59A577"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b/>
          <w:sz w:val="18"/>
          <w:szCs w:val="18"/>
        </w:rPr>
        <w:t xml:space="preserve">CHAPTER 4 </w:t>
      </w:r>
      <w:proofErr w:type="spellStart"/>
      <w:r w:rsidRPr="00944CF0">
        <w:rPr>
          <w:rFonts w:asciiTheme="majorEastAsia" w:eastAsiaTheme="majorEastAsia" w:hAnsiTheme="majorEastAsia"/>
          <w:b/>
          <w:sz w:val="18"/>
          <w:szCs w:val="18"/>
        </w:rPr>
        <w:t>제미나이를</w:t>
      </w:r>
      <w:proofErr w:type="spellEnd"/>
      <w:r w:rsidRPr="00944CF0">
        <w:rPr>
          <w:rFonts w:asciiTheme="majorEastAsia" w:eastAsiaTheme="majorEastAsia" w:hAnsiTheme="majorEastAsia"/>
          <w:b/>
          <w:sz w:val="18"/>
          <w:szCs w:val="18"/>
        </w:rPr>
        <w:t xml:space="preserve"> 활용해 시장 분석하고 종목 </w:t>
      </w:r>
      <w:proofErr w:type="gramStart"/>
      <w:r w:rsidRPr="00944CF0">
        <w:rPr>
          <w:rFonts w:asciiTheme="majorEastAsia" w:eastAsiaTheme="majorEastAsia" w:hAnsiTheme="majorEastAsia"/>
          <w:b/>
          <w:sz w:val="18"/>
          <w:szCs w:val="18"/>
        </w:rPr>
        <w:t>추천 받기</w:t>
      </w:r>
      <w:proofErr w:type="gramEnd"/>
    </w:p>
    <w:p w14:paraId="6C2D901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4.1 국내 시장 분석하고 종목 </w:t>
      </w:r>
      <w:proofErr w:type="gramStart"/>
      <w:r w:rsidRPr="0047487D">
        <w:rPr>
          <w:rFonts w:asciiTheme="majorEastAsia" w:eastAsiaTheme="majorEastAsia" w:hAnsiTheme="majorEastAsia"/>
          <w:sz w:val="18"/>
          <w:szCs w:val="18"/>
        </w:rPr>
        <w:t>추천 받기</w:t>
      </w:r>
      <w:proofErr w:type="gramEnd"/>
    </w:p>
    <w:p w14:paraId="2AFE5FC2"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__4.1.1 시황 분석: 오늘 시장 흐름 한눈에 파악하기</w:t>
      </w:r>
    </w:p>
    <w:p w14:paraId="7BAC6A5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__4.1.2 시장 동향 분석: 지금 시장은 </w:t>
      </w:r>
      <w:proofErr w:type="spellStart"/>
      <w:r w:rsidRPr="0047487D">
        <w:rPr>
          <w:rFonts w:asciiTheme="majorEastAsia" w:eastAsiaTheme="majorEastAsia" w:hAnsiTheme="majorEastAsia"/>
          <w:sz w:val="18"/>
          <w:szCs w:val="18"/>
        </w:rPr>
        <w:t>상승장일까</w:t>
      </w:r>
      <w:proofErr w:type="spellEnd"/>
      <w:r w:rsidRPr="0047487D">
        <w:rPr>
          <w:rFonts w:asciiTheme="majorEastAsia" w:eastAsiaTheme="majorEastAsia" w:hAnsiTheme="majorEastAsia"/>
          <w:sz w:val="18"/>
          <w:szCs w:val="18"/>
        </w:rPr>
        <w:t xml:space="preserve">, </w:t>
      </w:r>
      <w:proofErr w:type="spellStart"/>
      <w:r w:rsidRPr="0047487D">
        <w:rPr>
          <w:rFonts w:asciiTheme="majorEastAsia" w:eastAsiaTheme="majorEastAsia" w:hAnsiTheme="majorEastAsia"/>
          <w:sz w:val="18"/>
          <w:szCs w:val="18"/>
        </w:rPr>
        <w:t>하락장일까</w:t>
      </w:r>
      <w:proofErr w:type="spellEnd"/>
      <w:r w:rsidRPr="0047487D">
        <w:rPr>
          <w:rFonts w:asciiTheme="majorEastAsia" w:eastAsiaTheme="majorEastAsia" w:hAnsiTheme="majorEastAsia"/>
          <w:sz w:val="18"/>
          <w:szCs w:val="18"/>
        </w:rPr>
        <w:t>?</w:t>
      </w:r>
    </w:p>
    <w:p w14:paraId="207990A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__4.1.3 시장 이슈 분석: 시장을 움직이는 핵심 이슈 파악하기</w:t>
      </w:r>
    </w:p>
    <w:p w14:paraId="72AE73A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__4.1.4 금융, 경제 유튜브 활용: 전문가의 시장 전망 빠르게 읽기</w:t>
      </w:r>
    </w:p>
    <w:p w14:paraId="299902C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__4.1.5 주식 종목 분석: 이 기업, 지금 투자해도 괜찮을까?</w:t>
      </w:r>
    </w:p>
    <w:p w14:paraId="6E0D409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__4.1.6 주식 종목 비교: 삼성전자를 살까, SK하이닉스를 살까?</w:t>
      </w:r>
    </w:p>
    <w:p w14:paraId="0D74FEE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__4.1.7 주식 종목 추천: 지금 반도체 시장의 핵심 수혜주는?</w:t>
      </w:r>
    </w:p>
    <w:p w14:paraId="5C6400E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__4.1.8 주식 종목 추천: 내 투자 성향에 맞는 종목 찾기</w:t>
      </w:r>
    </w:p>
    <w:p w14:paraId="0383194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__4.1.9 주식 종목 추천: </w:t>
      </w:r>
      <w:proofErr w:type="spellStart"/>
      <w:r w:rsidRPr="0047487D">
        <w:rPr>
          <w:rFonts w:asciiTheme="majorEastAsia" w:eastAsiaTheme="majorEastAsia" w:hAnsiTheme="majorEastAsia"/>
          <w:sz w:val="18"/>
          <w:szCs w:val="18"/>
        </w:rPr>
        <w:t>멀티팩터로</w:t>
      </w:r>
      <w:proofErr w:type="spellEnd"/>
      <w:r w:rsidRPr="0047487D">
        <w:rPr>
          <w:rFonts w:asciiTheme="majorEastAsia" w:eastAsiaTheme="majorEastAsia" w:hAnsiTheme="majorEastAsia"/>
          <w:sz w:val="18"/>
          <w:szCs w:val="18"/>
        </w:rPr>
        <w:t xml:space="preserve"> 유망 종목 찾기</w:t>
      </w:r>
    </w:p>
    <w:p w14:paraId="576D623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4.2 미국 시장 분석하고 종목 </w:t>
      </w:r>
      <w:proofErr w:type="gramStart"/>
      <w:r w:rsidRPr="0047487D">
        <w:rPr>
          <w:rFonts w:asciiTheme="majorEastAsia" w:eastAsiaTheme="majorEastAsia" w:hAnsiTheme="majorEastAsia"/>
          <w:sz w:val="18"/>
          <w:szCs w:val="18"/>
        </w:rPr>
        <w:t>추천 받기</w:t>
      </w:r>
      <w:proofErr w:type="gramEnd"/>
    </w:p>
    <w:p w14:paraId="1A5E3612"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__4.2.1 시황 분석: 간밤 미국 증시 흐름 한눈에 보기</w:t>
      </w:r>
    </w:p>
    <w:p w14:paraId="2B4D12B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__4.2.2 시장 동향 분석: 지금 미국 시장은 어디로 향하고 있을까?</w:t>
      </w:r>
    </w:p>
    <w:p w14:paraId="46D345C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__4.2.3 시장 이슈 분석: 글로벌 시장을 흔드는 핵심 뉴스 파악하기</w:t>
      </w:r>
    </w:p>
    <w:p w14:paraId="3228BA9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__4.2.4 금융, 경제 유튜브 활용: 미국 시장 흐름 빠르게 읽기</w:t>
      </w:r>
    </w:p>
    <w:p w14:paraId="5F8AD76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__4.2.5 주식 종목 분석: 지금 눈여겨봐야 할 미국 기업은?</w:t>
      </w:r>
    </w:p>
    <w:p w14:paraId="6C771649"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__4.2.6 주식 종목 비교: </w:t>
      </w:r>
      <w:proofErr w:type="spellStart"/>
      <w:r w:rsidRPr="0047487D">
        <w:rPr>
          <w:rFonts w:asciiTheme="majorEastAsia" w:eastAsiaTheme="majorEastAsia" w:hAnsiTheme="majorEastAsia"/>
          <w:sz w:val="18"/>
          <w:szCs w:val="18"/>
        </w:rPr>
        <w:t>넷플릭스를</w:t>
      </w:r>
      <w:proofErr w:type="spellEnd"/>
      <w:r w:rsidRPr="0047487D">
        <w:rPr>
          <w:rFonts w:asciiTheme="majorEastAsia" w:eastAsiaTheme="majorEastAsia" w:hAnsiTheme="majorEastAsia"/>
          <w:sz w:val="18"/>
          <w:szCs w:val="18"/>
        </w:rPr>
        <w:t xml:space="preserve"> 살까, 디즈니를 살까?</w:t>
      </w:r>
    </w:p>
    <w:p w14:paraId="2F9ED65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__4.2.7 주식 종목 추천: 지금 주목해야 할 글로벌 제약/바이오 종목은?</w:t>
      </w:r>
    </w:p>
    <w:p w14:paraId="7B92CB0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__4.2.8 주식 종목 추천: 내 투자 성향에 맞는 종목 찾기</w:t>
      </w:r>
    </w:p>
    <w:p w14:paraId="4984E26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__4.2.9 주식 종목 추천: </w:t>
      </w:r>
      <w:proofErr w:type="spellStart"/>
      <w:r w:rsidRPr="0047487D">
        <w:rPr>
          <w:rFonts w:asciiTheme="majorEastAsia" w:eastAsiaTheme="majorEastAsia" w:hAnsiTheme="majorEastAsia"/>
          <w:sz w:val="18"/>
          <w:szCs w:val="18"/>
        </w:rPr>
        <w:t>멀티팩터로</w:t>
      </w:r>
      <w:proofErr w:type="spellEnd"/>
      <w:r w:rsidRPr="0047487D">
        <w:rPr>
          <w:rFonts w:asciiTheme="majorEastAsia" w:eastAsiaTheme="majorEastAsia" w:hAnsiTheme="majorEastAsia"/>
          <w:sz w:val="18"/>
          <w:szCs w:val="18"/>
        </w:rPr>
        <w:t xml:space="preserve"> 유망 종목 찾기</w:t>
      </w:r>
    </w:p>
    <w:p w14:paraId="09EE6F4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4.3 투자 대가들의 철학을 기반으로 포트폴리오 구성하기</w:t>
      </w:r>
    </w:p>
    <w:p w14:paraId="1B2E97F5"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__4.3.1 </w:t>
      </w:r>
      <w:proofErr w:type="spellStart"/>
      <w:r w:rsidRPr="0047487D">
        <w:rPr>
          <w:rFonts w:asciiTheme="majorEastAsia" w:eastAsiaTheme="majorEastAsia" w:hAnsiTheme="majorEastAsia"/>
          <w:sz w:val="18"/>
          <w:szCs w:val="18"/>
        </w:rPr>
        <w:t>벤저민</w:t>
      </w:r>
      <w:proofErr w:type="spellEnd"/>
      <w:r w:rsidRPr="0047487D">
        <w:rPr>
          <w:rFonts w:asciiTheme="majorEastAsia" w:eastAsiaTheme="majorEastAsia" w:hAnsiTheme="majorEastAsia"/>
          <w:sz w:val="18"/>
          <w:szCs w:val="18"/>
        </w:rPr>
        <w:t xml:space="preserve"> 그레이엄의 7가지 법칙</w:t>
      </w:r>
    </w:p>
    <w:p w14:paraId="6588643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lastRenderedPageBreak/>
        <w:t xml:space="preserve">__4.3.2 필립 </w:t>
      </w:r>
      <w:proofErr w:type="spellStart"/>
      <w:r w:rsidRPr="0047487D">
        <w:rPr>
          <w:rFonts w:asciiTheme="majorEastAsia" w:eastAsiaTheme="majorEastAsia" w:hAnsiTheme="majorEastAsia"/>
          <w:sz w:val="18"/>
          <w:szCs w:val="18"/>
        </w:rPr>
        <w:t>피셔의</w:t>
      </w:r>
      <w:proofErr w:type="spellEnd"/>
      <w:r w:rsidRPr="0047487D">
        <w:rPr>
          <w:rFonts w:asciiTheme="majorEastAsia" w:eastAsiaTheme="majorEastAsia" w:hAnsiTheme="majorEastAsia"/>
          <w:sz w:val="18"/>
          <w:szCs w:val="18"/>
        </w:rPr>
        <w:t xml:space="preserve"> 15가지 법칙</w:t>
      </w:r>
    </w:p>
    <w:p w14:paraId="3C78DC55"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4.4 ETF 분석하고 종목 </w:t>
      </w:r>
      <w:proofErr w:type="gramStart"/>
      <w:r w:rsidRPr="0047487D">
        <w:rPr>
          <w:rFonts w:asciiTheme="majorEastAsia" w:eastAsiaTheme="majorEastAsia" w:hAnsiTheme="majorEastAsia"/>
          <w:sz w:val="18"/>
          <w:szCs w:val="18"/>
        </w:rPr>
        <w:t>추천 받기</w:t>
      </w:r>
      <w:proofErr w:type="gramEnd"/>
    </w:p>
    <w:p w14:paraId="03A980A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__4.4.1 어떤 ETF가 지금 시장에 잘 맞을까?</w:t>
      </w:r>
    </w:p>
    <w:p w14:paraId="18B8222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__4.4.2 국내 시장 흐름에 맞는 ETF 찾기</w:t>
      </w:r>
    </w:p>
    <w:p w14:paraId="6B02726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__4.4.3 미국 시장 흐름에 맞는 ETF 찾기</w:t>
      </w:r>
    </w:p>
    <w:p w14:paraId="57EBC38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__4.4.4 월급처럼 </w:t>
      </w:r>
      <w:proofErr w:type="spellStart"/>
      <w:r w:rsidRPr="0047487D">
        <w:rPr>
          <w:rFonts w:asciiTheme="majorEastAsia" w:eastAsiaTheme="majorEastAsia" w:hAnsiTheme="majorEastAsia"/>
          <w:sz w:val="18"/>
          <w:szCs w:val="18"/>
        </w:rPr>
        <w:t>배당받는</w:t>
      </w:r>
      <w:proofErr w:type="spellEnd"/>
      <w:r w:rsidRPr="0047487D">
        <w:rPr>
          <w:rFonts w:asciiTheme="majorEastAsia" w:eastAsiaTheme="majorEastAsia" w:hAnsiTheme="majorEastAsia"/>
          <w:sz w:val="18"/>
          <w:szCs w:val="18"/>
        </w:rPr>
        <w:t xml:space="preserve"> 고배당 ETF 찾기</w:t>
      </w:r>
    </w:p>
    <w:p w14:paraId="0AB8809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__4.4.5 안정적인 수익을 위한 채권 ETF 찾기</w:t>
      </w:r>
    </w:p>
    <w:p w14:paraId="6329C7F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__4.4.6 시장 변동성에 대비하는 원자재 투자</w:t>
      </w:r>
    </w:p>
    <w:p w14:paraId="54E947E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__4.4.7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전략으로 국내 ETF 고르기</w:t>
      </w:r>
    </w:p>
    <w:p w14:paraId="1477C4A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__4.4.8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전략으로 미국 ETF 고르기</w:t>
      </w:r>
    </w:p>
    <w:p w14:paraId="51C017C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__4.4.9 내 투자 성향에 맞는 ETF 찾기</w:t>
      </w:r>
    </w:p>
    <w:p w14:paraId="515E0B35"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__4.4.10 은퇴 준비를 위한 ETF 포트폴리오 만들기</w:t>
      </w:r>
    </w:p>
    <w:p w14:paraId="1FE0D42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4.5 펀드 분석하기</w:t>
      </w:r>
    </w:p>
    <w:p w14:paraId="0F36FB1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__4.5.1 어렵게만 느껴졌던 펀드 쉽게 이해하기</w:t>
      </w:r>
    </w:p>
    <w:p w14:paraId="4B4A5F1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__4.5.2 목표 자금 마련을 위한 장기 투자 전략</w:t>
      </w:r>
    </w:p>
    <w:p w14:paraId="7F2DE93C"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__4.5.3 국내·해외·채권형 펀드 한눈에 비교하기</w:t>
      </w:r>
    </w:p>
    <w:p w14:paraId="1F59AFB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__4.5.4 은퇴 준비를 위한 연금 포트폴리오 만들기</w:t>
      </w:r>
    </w:p>
    <w:p w14:paraId="4EB7B2C3" w14:textId="77777777" w:rsidR="00944CF0" w:rsidRPr="00944CF0" w:rsidRDefault="00944CF0" w:rsidP="00944CF0">
      <w:pPr>
        <w:rPr>
          <w:rFonts w:asciiTheme="majorEastAsia" w:eastAsiaTheme="majorEastAsia" w:hAnsiTheme="majorEastAsia"/>
          <w:b/>
          <w:sz w:val="18"/>
          <w:szCs w:val="18"/>
        </w:rPr>
      </w:pPr>
    </w:p>
    <w:p w14:paraId="7851B927"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b/>
          <w:sz w:val="18"/>
          <w:szCs w:val="18"/>
        </w:rPr>
        <w:t xml:space="preserve">CHAPTER 5 </w:t>
      </w:r>
      <w:proofErr w:type="spellStart"/>
      <w:r w:rsidRPr="00944CF0">
        <w:rPr>
          <w:rFonts w:asciiTheme="majorEastAsia" w:eastAsiaTheme="majorEastAsia" w:hAnsiTheme="majorEastAsia"/>
          <w:b/>
          <w:sz w:val="18"/>
          <w:szCs w:val="18"/>
        </w:rPr>
        <w:t>클로드</w:t>
      </w:r>
      <w:proofErr w:type="spellEnd"/>
      <w:r w:rsidRPr="00944CF0">
        <w:rPr>
          <w:rFonts w:asciiTheme="majorEastAsia" w:eastAsiaTheme="majorEastAsia" w:hAnsiTheme="majorEastAsia"/>
          <w:b/>
          <w:sz w:val="18"/>
          <w:szCs w:val="18"/>
        </w:rPr>
        <w:t xml:space="preserve"> 데스크톱으로 나만의 투자 MCP를 만들어 실시간 주식 데이터 분석하기</w:t>
      </w:r>
    </w:p>
    <w:p w14:paraId="723916F5"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5.1 MCP 사용 준비</w:t>
      </w:r>
    </w:p>
    <w:p w14:paraId="1332B6B5"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__5.1.1 MCP 사용을 위한 </w:t>
      </w:r>
      <w:proofErr w:type="spellStart"/>
      <w:r w:rsidRPr="0047487D">
        <w:rPr>
          <w:rFonts w:asciiTheme="majorEastAsia" w:eastAsiaTheme="majorEastAsia" w:hAnsiTheme="majorEastAsia"/>
          <w:sz w:val="18"/>
          <w:szCs w:val="18"/>
        </w:rPr>
        <w:t>클로드</w:t>
      </w:r>
      <w:proofErr w:type="spellEnd"/>
      <w:r w:rsidRPr="0047487D">
        <w:rPr>
          <w:rFonts w:asciiTheme="majorEastAsia" w:eastAsiaTheme="majorEastAsia" w:hAnsiTheme="majorEastAsia"/>
          <w:sz w:val="18"/>
          <w:szCs w:val="18"/>
        </w:rPr>
        <w:t xml:space="preserve"> 설치하기</w:t>
      </w:r>
    </w:p>
    <w:p w14:paraId="1B98016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5.2 상용 MCP 활용하기</w:t>
      </w:r>
    </w:p>
    <w:p w14:paraId="317B1A2C"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__5.2.1 MCP: </w:t>
      </w:r>
      <w:proofErr w:type="spellStart"/>
      <w:r w:rsidRPr="0047487D">
        <w:rPr>
          <w:rFonts w:asciiTheme="majorEastAsia" w:eastAsiaTheme="majorEastAsia" w:hAnsiTheme="majorEastAsia"/>
          <w:sz w:val="18"/>
          <w:szCs w:val="18"/>
        </w:rPr>
        <w:t>Firecrawl</w:t>
      </w:r>
      <w:proofErr w:type="spellEnd"/>
    </w:p>
    <w:p w14:paraId="5AA7DB9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__5.2.2 MCP: Alpha Vantage</w:t>
      </w:r>
    </w:p>
    <w:p w14:paraId="749FB58C"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__5.2.3 MCP를 활용해 </w:t>
      </w:r>
      <w:proofErr w:type="spellStart"/>
      <w:r w:rsidRPr="0047487D">
        <w:rPr>
          <w:rFonts w:asciiTheme="majorEastAsia" w:eastAsiaTheme="majorEastAsia" w:hAnsiTheme="majorEastAsia"/>
          <w:sz w:val="18"/>
          <w:szCs w:val="18"/>
        </w:rPr>
        <w:t>멀티팩터</w:t>
      </w:r>
      <w:proofErr w:type="spellEnd"/>
      <w:r w:rsidRPr="0047487D">
        <w:rPr>
          <w:rFonts w:asciiTheme="majorEastAsia" w:eastAsiaTheme="majorEastAsia" w:hAnsiTheme="majorEastAsia"/>
          <w:sz w:val="18"/>
          <w:szCs w:val="18"/>
        </w:rPr>
        <w:t xml:space="preserve"> 분석하기</w:t>
      </w:r>
    </w:p>
    <w:p w14:paraId="2E04B492"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5.3 나만의 투자 MCP 만들기</w:t>
      </w:r>
    </w:p>
    <w:p w14:paraId="0590107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__5.3.1 대상 데이터 확인</w:t>
      </w:r>
    </w:p>
    <w:p w14:paraId="02D5883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__5.3.2 패키지 폴더 생성 및 파일 구성</w:t>
      </w:r>
    </w:p>
    <w:p w14:paraId="54D87D8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__5.3.3 LLM을 활용해 코드 만들기</w:t>
      </w:r>
    </w:p>
    <w:p w14:paraId="10547712"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__5.3.4 MCP 파일 테스트</w:t>
      </w:r>
    </w:p>
    <w:p w14:paraId="13689B8C"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__5.3.5 내 PC에서 MCP 테스트하고 실행하기</w:t>
      </w:r>
    </w:p>
    <w:p w14:paraId="2F24119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5.4 나만의 투자 MCP 활용하기</w:t>
      </w:r>
    </w:p>
    <w:p w14:paraId="15C2BB0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__5.4.1 MCP 설정 파일 수정하기</w:t>
      </w:r>
    </w:p>
    <w:p w14:paraId="6A8CA1E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__5.4.2 </w:t>
      </w:r>
      <w:proofErr w:type="spellStart"/>
      <w:r w:rsidRPr="0047487D">
        <w:rPr>
          <w:rFonts w:asciiTheme="majorEastAsia" w:eastAsiaTheme="majorEastAsia" w:hAnsiTheme="majorEastAsia"/>
          <w:sz w:val="18"/>
          <w:szCs w:val="18"/>
        </w:rPr>
        <w:t>클로드에서</w:t>
      </w:r>
      <w:proofErr w:type="spellEnd"/>
      <w:r w:rsidRPr="0047487D">
        <w:rPr>
          <w:rFonts w:asciiTheme="majorEastAsia" w:eastAsiaTheme="majorEastAsia" w:hAnsiTheme="majorEastAsia"/>
          <w:sz w:val="18"/>
          <w:szCs w:val="18"/>
        </w:rPr>
        <w:t xml:space="preserve"> MCP 사용하기</w:t>
      </w:r>
    </w:p>
    <w:p w14:paraId="302AF50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__5.4.3 투자 정보 수집하기</w:t>
      </w:r>
    </w:p>
    <w:p w14:paraId="7B06E189" w14:textId="77777777" w:rsidR="00944CF0" w:rsidRPr="00944CF0" w:rsidRDefault="00944CF0" w:rsidP="00944CF0">
      <w:pPr>
        <w:rPr>
          <w:rFonts w:asciiTheme="majorEastAsia" w:eastAsiaTheme="majorEastAsia" w:hAnsiTheme="majorEastAsia"/>
          <w:b/>
          <w:sz w:val="18"/>
          <w:szCs w:val="18"/>
        </w:rPr>
      </w:pPr>
    </w:p>
    <w:p w14:paraId="5207365C"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b/>
          <w:sz w:val="18"/>
          <w:szCs w:val="18"/>
        </w:rPr>
        <w:t>CHAPTER 6 실전 투자, 한눈에 보기</w:t>
      </w:r>
    </w:p>
    <w:p w14:paraId="79BD4F5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6.1 나의 투자 성향 분석하기</w:t>
      </w:r>
    </w:p>
    <w:p w14:paraId="6E99E0B2"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__6.1.1 투자 목표와 투자 기간 정의하기</w:t>
      </w:r>
    </w:p>
    <w:p w14:paraId="204E051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lastRenderedPageBreak/>
        <w:t>__6.1.2 위험 감내 수준 측정하기</w:t>
      </w:r>
    </w:p>
    <w:p w14:paraId="6C257FD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__6.1.3 자산배분 원칙 수립하기</w:t>
      </w:r>
    </w:p>
    <w:p w14:paraId="75A6686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__6.1.4 나의 투자 스타일 분석하기</w:t>
      </w:r>
    </w:p>
    <w:p w14:paraId="0C00C0E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6.2 시장 분석하기</w:t>
      </w:r>
    </w:p>
    <w:p w14:paraId="13F4B39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__6.2.1 거시경제 분석하기</w:t>
      </w:r>
    </w:p>
    <w:p w14:paraId="2D9A434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__6.2.2 현재 시장 판단하기</w:t>
      </w:r>
    </w:p>
    <w:p w14:paraId="1213E71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6.3 종목 발굴하기</w:t>
      </w:r>
    </w:p>
    <w:p w14:paraId="20943CB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__6.3.1 후보 종목 </w:t>
      </w:r>
      <w:proofErr w:type="spellStart"/>
      <w:r w:rsidRPr="0047487D">
        <w:rPr>
          <w:rFonts w:asciiTheme="majorEastAsia" w:eastAsiaTheme="majorEastAsia" w:hAnsiTheme="majorEastAsia"/>
          <w:sz w:val="18"/>
          <w:szCs w:val="18"/>
        </w:rPr>
        <w:t>스크리닝하기</w:t>
      </w:r>
      <w:proofErr w:type="spellEnd"/>
    </w:p>
    <w:p w14:paraId="71E9DB2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__6.3.2 생성형 AI를 활용해 기업 경쟁력 분석하기</w:t>
      </w:r>
    </w:p>
    <w:p w14:paraId="338A04A5"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6.4 투자 실행하기</w:t>
      </w:r>
    </w:p>
    <w:p w14:paraId="50E109E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__6.4.1 매수 전략 수립하기: 분할 매수 계획</w:t>
      </w:r>
    </w:p>
    <w:p w14:paraId="6444D1B4"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__6.4.2 포트폴리오 구성 및 </w:t>
      </w:r>
      <w:proofErr w:type="spellStart"/>
      <w:r w:rsidRPr="0047487D">
        <w:rPr>
          <w:rFonts w:asciiTheme="majorEastAsia" w:eastAsiaTheme="majorEastAsia" w:hAnsiTheme="majorEastAsia"/>
          <w:sz w:val="18"/>
          <w:szCs w:val="18"/>
        </w:rPr>
        <w:t>과집중</w:t>
      </w:r>
      <w:proofErr w:type="spellEnd"/>
      <w:r w:rsidRPr="0047487D">
        <w:rPr>
          <w:rFonts w:asciiTheme="majorEastAsia" w:eastAsiaTheme="majorEastAsia" w:hAnsiTheme="majorEastAsia"/>
          <w:sz w:val="18"/>
          <w:szCs w:val="18"/>
        </w:rPr>
        <w:t xml:space="preserve"> 방지하기</w:t>
      </w:r>
    </w:p>
    <w:p w14:paraId="3F2DE5D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__6.4.3 </w:t>
      </w:r>
      <w:proofErr w:type="spellStart"/>
      <w:r w:rsidRPr="0047487D">
        <w:rPr>
          <w:rFonts w:asciiTheme="majorEastAsia" w:eastAsiaTheme="majorEastAsia" w:hAnsiTheme="majorEastAsia"/>
          <w:sz w:val="18"/>
          <w:szCs w:val="18"/>
        </w:rPr>
        <w:t>손절</w:t>
      </w:r>
      <w:proofErr w:type="spellEnd"/>
      <w:r w:rsidRPr="0047487D">
        <w:rPr>
          <w:rFonts w:asciiTheme="majorEastAsia" w:eastAsiaTheme="majorEastAsia" w:hAnsiTheme="majorEastAsia"/>
          <w:sz w:val="18"/>
          <w:szCs w:val="18"/>
        </w:rPr>
        <w:t>·</w:t>
      </w:r>
      <w:proofErr w:type="spellStart"/>
      <w:r w:rsidRPr="0047487D">
        <w:rPr>
          <w:rFonts w:asciiTheme="majorEastAsia" w:eastAsiaTheme="majorEastAsia" w:hAnsiTheme="majorEastAsia"/>
          <w:sz w:val="18"/>
          <w:szCs w:val="18"/>
        </w:rPr>
        <w:t>익절</w:t>
      </w:r>
      <w:proofErr w:type="spellEnd"/>
      <w:r w:rsidRPr="0047487D">
        <w:rPr>
          <w:rFonts w:asciiTheme="majorEastAsia" w:eastAsiaTheme="majorEastAsia" w:hAnsiTheme="majorEastAsia"/>
          <w:sz w:val="18"/>
          <w:szCs w:val="18"/>
        </w:rPr>
        <w:t xml:space="preserve"> 기준 정하기</w:t>
      </w:r>
    </w:p>
    <w:p w14:paraId="5ED7682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6.5 모니터링 및 </w:t>
      </w:r>
      <w:proofErr w:type="spellStart"/>
      <w:r w:rsidRPr="0047487D">
        <w:rPr>
          <w:rFonts w:asciiTheme="majorEastAsia" w:eastAsiaTheme="majorEastAsia" w:hAnsiTheme="majorEastAsia"/>
          <w:sz w:val="18"/>
          <w:szCs w:val="18"/>
        </w:rPr>
        <w:t>리밸런싱하기</w:t>
      </w:r>
      <w:proofErr w:type="spellEnd"/>
    </w:p>
    <w:p w14:paraId="08C4AF51"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__6.5.1 투자 성과 모니터링</w:t>
      </w:r>
    </w:p>
    <w:p w14:paraId="7C865A8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__6.5.2 </w:t>
      </w:r>
      <w:proofErr w:type="spellStart"/>
      <w:r w:rsidRPr="0047487D">
        <w:rPr>
          <w:rFonts w:asciiTheme="majorEastAsia" w:eastAsiaTheme="majorEastAsia" w:hAnsiTheme="majorEastAsia"/>
          <w:sz w:val="18"/>
          <w:szCs w:val="18"/>
        </w:rPr>
        <w:t>리밸런싱</w:t>
      </w:r>
      <w:proofErr w:type="spellEnd"/>
      <w:r w:rsidRPr="0047487D">
        <w:rPr>
          <w:rFonts w:asciiTheme="majorEastAsia" w:eastAsiaTheme="majorEastAsia" w:hAnsiTheme="majorEastAsia"/>
          <w:sz w:val="18"/>
          <w:szCs w:val="18"/>
        </w:rPr>
        <w:t xml:space="preserve"> 실행하기</w:t>
      </w:r>
    </w:p>
    <w:p w14:paraId="494C4F1A" w14:textId="77777777" w:rsidR="00944CF0" w:rsidRPr="00944CF0" w:rsidRDefault="00944CF0" w:rsidP="00944CF0">
      <w:pPr>
        <w:rPr>
          <w:rFonts w:asciiTheme="majorEastAsia" w:eastAsiaTheme="majorEastAsia" w:hAnsiTheme="majorEastAsia"/>
          <w:b/>
          <w:sz w:val="18"/>
          <w:szCs w:val="18"/>
        </w:rPr>
      </w:pPr>
    </w:p>
    <w:p w14:paraId="0F8372BD"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hint="eastAsia"/>
          <w:b/>
          <w:sz w:val="18"/>
          <w:szCs w:val="18"/>
        </w:rPr>
        <w:t>부록</w:t>
      </w:r>
      <w:r w:rsidRPr="00944CF0">
        <w:rPr>
          <w:rFonts w:asciiTheme="majorEastAsia" w:eastAsiaTheme="majorEastAsia" w:hAnsiTheme="majorEastAsia"/>
          <w:b/>
          <w:sz w:val="18"/>
          <w:szCs w:val="18"/>
        </w:rPr>
        <w:t xml:space="preserve"> A </w:t>
      </w:r>
      <w:proofErr w:type="spellStart"/>
      <w:r w:rsidRPr="00944CF0">
        <w:rPr>
          <w:rFonts w:asciiTheme="majorEastAsia" w:eastAsiaTheme="majorEastAsia" w:hAnsiTheme="majorEastAsia"/>
          <w:b/>
          <w:sz w:val="18"/>
          <w:szCs w:val="18"/>
        </w:rPr>
        <w:t>파이썬</w:t>
      </w:r>
      <w:proofErr w:type="spellEnd"/>
      <w:r w:rsidRPr="00944CF0">
        <w:rPr>
          <w:rFonts w:asciiTheme="majorEastAsia" w:eastAsiaTheme="majorEastAsia" w:hAnsiTheme="majorEastAsia"/>
          <w:b/>
          <w:sz w:val="18"/>
          <w:szCs w:val="18"/>
        </w:rPr>
        <w:t xml:space="preserve"> 문법</w:t>
      </w:r>
    </w:p>
    <w:p w14:paraId="40D56B6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A.1 데이터 이해하기</w:t>
      </w:r>
    </w:p>
    <w:p w14:paraId="5686A88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__A.1.1 </w:t>
      </w:r>
      <w:proofErr w:type="gramStart"/>
      <w:r w:rsidRPr="0047487D">
        <w:rPr>
          <w:rFonts w:asciiTheme="majorEastAsia" w:eastAsiaTheme="majorEastAsia" w:hAnsiTheme="majorEastAsia"/>
          <w:sz w:val="18"/>
          <w:szCs w:val="18"/>
        </w:rPr>
        <w:t>describe(</w:t>
      </w:r>
      <w:proofErr w:type="gramEnd"/>
      <w:r w:rsidRPr="0047487D">
        <w:rPr>
          <w:rFonts w:asciiTheme="majorEastAsia" w:eastAsiaTheme="majorEastAsia" w:hAnsiTheme="majorEastAsia"/>
          <w:sz w:val="18"/>
          <w:szCs w:val="18"/>
        </w:rPr>
        <w:t>)</w:t>
      </w:r>
    </w:p>
    <w:p w14:paraId="06FC603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__A.1.2 </w:t>
      </w:r>
      <w:proofErr w:type="spellStart"/>
      <w:proofErr w:type="gramStart"/>
      <w:r w:rsidRPr="0047487D">
        <w:rPr>
          <w:rFonts w:asciiTheme="majorEastAsia" w:eastAsiaTheme="majorEastAsia" w:hAnsiTheme="majorEastAsia"/>
          <w:sz w:val="18"/>
          <w:szCs w:val="18"/>
        </w:rPr>
        <w:t>len</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1B05078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A.2 데이터 선택하기</w:t>
      </w:r>
    </w:p>
    <w:p w14:paraId="2AFDF00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__A.2.1 </w:t>
      </w:r>
      <w:proofErr w:type="gramStart"/>
      <w:r w:rsidRPr="0047487D">
        <w:rPr>
          <w:rFonts w:asciiTheme="majorEastAsia" w:eastAsiaTheme="majorEastAsia" w:hAnsiTheme="majorEastAsia"/>
          <w:sz w:val="18"/>
          <w:szCs w:val="18"/>
        </w:rPr>
        <w:t>df[</w:t>
      </w:r>
      <w:proofErr w:type="gramEnd"/>
      <w:r w:rsidRPr="0047487D">
        <w:rPr>
          <w:rFonts w:asciiTheme="majorEastAsia" w:eastAsiaTheme="majorEastAsia" w:hAnsiTheme="majorEastAsia"/>
          <w:sz w:val="18"/>
          <w:szCs w:val="18"/>
        </w:rPr>
        <w:t>[]]</w:t>
      </w:r>
    </w:p>
    <w:p w14:paraId="6AEE024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__A.2.2 </w:t>
      </w:r>
      <w:proofErr w:type="spellStart"/>
      <w:proofErr w:type="gramStart"/>
      <w:r w:rsidRPr="0047487D">
        <w:rPr>
          <w:rFonts w:asciiTheme="majorEastAsia" w:eastAsiaTheme="majorEastAsia" w:hAnsiTheme="majorEastAsia"/>
          <w:sz w:val="18"/>
          <w:szCs w:val="18"/>
        </w:rPr>
        <w:t>iloc</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47DB21E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__A.2.3 </w:t>
      </w:r>
      <w:proofErr w:type="spellStart"/>
      <w:proofErr w:type="gramStart"/>
      <w:r w:rsidRPr="0047487D">
        <w:rPr>
          <w:rFonts w:asciiTheme="majorEastAsia" w:eastAsiaTheme="majorEastAsia" w:hAnsiTheme="majorEastAsia"/>
          <w:sz w:val="18"/>
          <w:szCs w:val="18"/>
        </w:rPr>
        <w:t>isin</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3CB19F4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__A.2.4 </w:t>
      </w:r>
      <w:proofErr w:type="gramStart"/>
      <w:r w:rsidRPr="0047487D">
        <w:rPr>
          <w:rFonts w:asciiTheme="majorEastAsia" w:eastAsiaTheme="majorEastAsia" w:hAnsiTheme="majorEastAsia"/>
          <w:sz w:val="18"/>
          <w:szCs w:val="18"/>
        </w:rPr>
        <w:t>query(</w:t>
      </w:r>
      <w:proofErr w:type="gramEnd"/>
      <w:r w:rsidRPr="0047487D">
        <w:rPr>
          <w:rFonts w:asciiTheme="majorEastAsia" w:eastAsiaTheme="majorEastAsia" w:hAnsiTheme="majorEastAsia"/>
          <w:sz w:val="18"/>
          <w:szCs w:val="18"/>
        </w:rPr>
        <w:t>)</w:t>
      </w:r>
    </w:p>
    <w:p w14:paraId="053804E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__A.2.5 </w:t>
      </w:r>
      <w:proofErr w:type="spellStart"/>
      <w:r w:rsidRPr="0047487D">
        <w:rPr>
          <w:rFonts w:asciiTheme="majorEastAsia" w:eastAsiaTheme="majorEastAsia" w:hAnsiTheme="majorEastAsia"/>
          <w:sz w:val="18"/>
          <w:szCs w:val="18"/>
        </w:rPr>
        <w:t>select_</w:t>
      </w:r>
      <w:proofErr w:type="gramStart"/>
      <w:r w:rsidRPr="0047487D">
        <w:rPr>
          <w:rFonts w:asciiTheme="majorEastAsia" w:eastAsiaTheme="majorEastAsia" w:hAnsiTheme="majorEastAsia"/>
          <w:sz w:val="18"/>
          <w:szCs w:val="18"/>
        </w:rPr>
        <w:t>dtypes</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51215F9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A.3 데이터 변환하기</w:t>
      </w:r>
    </w:p>
    <w:p w14:paraId="085D3B3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__A.3.1 </w:t>
      </w:r>
      <w:proofErr w:type="gramStart"/>
      <w:r w:rsidRPr="0047487D">
        <w:rPr>
          <w:rFonts w:asciiTheme="majorEastAsia" w:eastAsiaTheme="majorEastAsia" w:hAnsiTheme="majorEastAsia"/>
          <w:sz w:val="18"/>
          <w:szCs w:val="18"/>
        </w:rPr>
        <w:t>rename(</w:t>
      </w:r>
      <w:proofErr w:type="gramEnd"/>
      <w:r w:rsidRPr="0047487D">
        <w:rPr>
          <w:rFonts w:asciiTheme="majorEastAsia" w:eastAsiaTheme="majorEastAsia" w:hAnsiTheme="majorEastAsia"/>
          <w:sz w:val="18"/>
          <w:szCs w:val="18"/>
        </w:rPr>
        <w:t>)</w:t>
      </w:r>
    </w:p>
    <w:p w14:paraId="7BB55D28"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__A.3.2 </w:t>
      </w:r>
      <w:proofErr w:type="spellStart"/>
      <w:proofErr w:type="gramStart"/>
      <w:r w:rsidRPr="0047487D">
        <w:rPr>
          <w:rFonts w:asciiTheme="majorEastAsia" w:eastAsiaTheme="majorEastAsia" w:hAnsiTheme="majorEastAsia"/>
          <w:sz w:val="18"/>
          <w:szCs w:val="18"/>
        </w:rPr>
        <w:t>astype</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77C3BFD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__A.3.3 </w:t>
      </w:r>
      <w:proofErr w:type="spellStart"/>
      <w:proofErr w:type="gramStart"/>
      <w:r w:rsidRPr="0047487D">
        <w:rPr>
          <w:rFonts w:asciiTheme="majorEastAsia" w:eastAsiaTheme="majorEastAsia" w:hAnsiTheme="majorEastAsia"/>
          <w:sz w:val="18"/>
          <w:szCs w:val="18"/>
        </w:rPr>
        <w:t>str.contains</w:t>
      </w:r>
      <w:proofErr w:type="spellEnd"/>
      <w:proofErr w:type="gramEnd"/>
      <w:r w:rsidRPr="0047487D">
        <w:rPr>
          <w:rFonts w:asciiTheme="majorEastAsia" w:eastAsiaTheme="majorEastAsia" w:hAnsiTheme="majorEastAsia"/>
          <w:sz w:val="18"/>
          <w:szCs w:val="18"/>
        </w:rPr>
        <w:t>()</w:t>
      </w:r>
    </w:p>
    <w:p w14:paraId="2BA476B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__A.3.4 </w:t>
      </w:r>
      <w:proofErr w:type="spellStart"/>
      <w:r w:rsidRPr="0047487D">
        <w:rPr>
          <w:rFonts w:asciiTheme="majorEastAsia" w:eastAsiaTheme="majorEastAsia" w:hAnsiTheme="majorEastAsia"/>
          <w:sz w:val="18"/>
          <w:szCs w:val="18"/>
        </w:rPr>
        <w:t>reset_</w:t>
      </w:r>
      <w:proofErr w:type="gramStart"/>
      <w:r w:rsidRPr="0047487D">
        <w:rPr>
          <w:rFonts w:asciiTheme="majorEastAsia" w:eastAsiaTheme="majorEastAsia" w:hAnsiTheme="majorEastAsia"/>
          <w:sz w:val="18"/>
          <w:szCs w:val="18"/>
        </w:rPr>
        <w:t>index</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5F6A7CC7"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__A.3.5 </w:t>
      </w:r>
      <w:proofErr w:type="spellStart"/>
      <w:r w:rsidRPr="0047487D">
        <w:rPr>
          <w:rFonts w:asciiTheme="majorEastAsia" w:eastAsiaTheme="majorEastAsia" w:hAnsiTheme="majorEastAsia"/>
          <w:sz w:val="18"/>
          <w:szCs w:val="18"/>
        </w:rPr>
        <w:t>sort_</w:t>
      </w:r>
      <w:proofErr w:type="gramStart"/>
      <w:r w:rsidRPr="0047487D">
        <w:rPr>
          <w:rFonts w:asciiTheme="majorEastAsia" w:eastAsiaTheme="majorEastAsia" w:hAnsiTheme="majorEastAsia"/>
          <w:sz w:val="18"/>
          <w:szCs w:val="18"/>
        </w:rPr>
        <w:t>values</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1341D0A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__A.3.6 </w:t>
      </w:r>
      <w:proofErr w:type="spellStart"/>
      <w:proofErr w:type="gramStart"/>
      <w:r w:rsidRPr="0047487D">
        <w:rPr>
          <w:rFonts w:asciiTheme="majorEastAsia" w:eastAsiaTheme="majorEastAsia" w:hAnsiTheme="majorEastAsia"/>
          <w:sz w:val="18"/>
          <w:szCs w:val="18"/>
        </w:rPr>
        <w:t>np.where</w:t>
      </w:r>
      <w:proofErr w:type="spellEnd"/>
      <w:proofErr w:type="gramEnd"/>
      <w:r w:rsidRPr="0047487D">
        <w:rPr>
          <w:rFonts w:asciiTheme="majorEastAsia" w:eastAsiaTheme="majorEastAsia" w:hAnsiTheme="majorEastAsia"/>
          <w:sz w:val="18"/>
          <w:szCs w:val="18"/>
        </w:rPr>
        <w:t>()</w:t>
      </w:r>
    </w:p>
    <w:p w14:paraId="5EEDB7B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__A.3.7 </w:t>
      </w:r>
      <w:proofErr w:type="gramStart"/>
      <w:r w:rsidRPr="0047487D">
        <w:rPr>
          <w:rFonts w:asciiTheme="majorEastAsia" w:eastAsiaTheme="majorEastAsia" w:hAnsiTheme="majorEastAsia"/>
          <w:sz w:val="18"/>
          <w:szCs w:val="18"/>
        </w:rPr>
        <w:t>apply(</w:t>
      </w:r>
      <w:proofErr w:type="gramEnd"/>
      <w:r w:rsidRPr="0047487D">
        <w:rPr>
          <w:rFonts w:asciiTheme="majorEastAsia" w:eastAsiaTheme="majorEastAsia" w:hAnsiTheme="majorEastAsia"/>
          <w:sz w:val="18"/>
          <w:szCs w:val="18"/>
        </w:rPr>
        <w:t>)</w:t>
      </w:r>
    </w:p>
    <w:p w14:paraId="60AE7BD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__A.3.8 </w:t>
      </w:r>
      <w:proofErr w:type="spellStart"/>
      <w:proofErr w:type="gramStart"/>
      <w:r w:rsidRPr="0047487D">
        <w:rPr>
          <w:rFonts w:asciiTheme="majorEastAsia" w:eastAsiaTheme="majorEastAsia" w:hAnsiTheme="majorEastAsia"/>
          <w:sz w:val="18"/>
          <w:szCs w:val="18"/>
        </w:rPr>
        <w:t>fillna</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20D0D692"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__A.3.9 </w:t>
      </w:r>
      <w:proofErr w:type="spellStart"/>
      <w:proofErr w:type="gramStart"/>
      <w:r w:rsidRPr="0047487D">
        <w:rPr>
          <w:rFonts w:asciiTheme="majorEastAsia" w:eastAsiaTheme="majorEastAsia" w:hAnsiTheme="majorEastAsia"/>
          <w:sz w:val="18"/>
          <w:szCs w:val="18"/>
        </w:rPr>
        <w:t>dropna</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06C46A1F"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A.4 데이터 병합하기</w:t>
      </w:r>
    </w:p>
    <w:p w14:paraId="3827DAE3"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__A.4.1 </w:t>
      </w:r>
      <w:proofErr w:type="spellStart"/>
      <w:proofErr w:type="gramStart"/>
      <w:r w:rsidRPr="0047487D">
        <w:rPr>
          <w:rFonts w:asciiTheme="majorEastAsia" w:eastAsiaTheme="majorEastAsia" w:hAnsiTheme="majorEastAsia"/>
          <w:sz w:val="18"/>
          <w:szCs w:val="18"/>
        </w:rPr>
        <w:t>pd.concat</w:t>
      </w:r>
      <w:proofErr w:type="spellEnd"/>
      <w:proofErr w:type="gramEnd"/>
      <w:r w:rsidRPr="0047487D">
        <w:rPr>
          <w:rFonts w:asciiTheme="majorEastAsia" w:eastAsiaTheme="majorEastAsia" w:hAnsiTheme="majorEastAsia"/>
          <w:sz w:val="18"/>
          <w:szCs w:val="18"/>
        </w:rPr>
        <w:t>()</w:t>
      </w:r>
    </w:p>
    <w:p w14:paraId="6C051612"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lastRenderedPageBreak/>
        <w:t xml:space="preserve">__A.4.2 </w:t>
      </w:r>
      <w:proofErr w:type="gramStart"/>
      <w:r w:rsidRPr="0047487D">
        <w:rPr>
          <w:rFonts w:asciiTheme="majorEastAsia" w:eastAsiaTheme="majorEastAsia" w:hAnsiTheme="majorEastAsia"/>
          <w:sz w:val="18"/>
          <w:szCs w:val="18"/>
        </w:rPr>
        <w:t>merge(</w:t>
      </w:r>
      <w:proofErr w:type="gramEnd"/>
      <w:r w:rsidRPr="0047487D">
        <w:rPr>
          <w:rFonts w:asciiTheme="majorEastAsia" w:eastAsiaTheme="majorEastAsia" w:hAnsiTheme="majorEastAsia"/>
          <w:sz w:val="18"/>
          <w:szCs w:val="18"/>
        </w:rPr>
        <w:t>)</w:t>
      </w:r>
    </w:p>
    <w:p w14:paraId="1A2CA80D"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A.5 데이터 그룹화하기</w:t>
      </w:r>
    </w:p>
    <w:p w14:paraId="3E37C9C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__A.5.1 </w:t>
      </w:r>
      <w:proofErr w:type="spellStart"/>
      <w:proofErr w:type="gramStart"/>
      <w:r w:rsidRPr="0047487D">
        <w:rPr>
          <w:rFonts w:asciiTheme="majorEastAsia" w:eastAsiaTheme="majorEastAsia" w:hAnsiTheme="majorEastAsia"/>
          <w:sz w:val="18"/>
          <w:szCs w:val="18"/>
        </w:rPr>
        <w:t>groupby</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7D447C9B"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__A.5.2 </w:t>
      </w:r>
      <w:proofErr w:type="spellStart"/>
      <w:proofErr w:type="gramStart"/>
      <w:r w:rsidRPr="0047487D">
        <w:rPr>
          <w:rFonts w:asciiTheme="majorEastAsia" w:eastAsiaTheme="majorEastAsia" w:hAnsiTheme="majorEastAsia"/>
          <w:sz w:val="18"/>
          <w:szCs w:val="18"/>
        </w:rPr>
        <w:t>pd.qcut</w:t>
      </w:r>
      <w:proofErr w:type="spellEnd"/>
      <w:proofErr w:type="gramEnd"/>
      <w:r w:rsidRPr="0047487D">
        <w:rPr>
          <w:rFonts w:asciiTheme="majorEastAsia" w:eastAsiaTheme="majorEastAsia" w:hAnsiTheme="majorEastAsia"/>
          <w:sz w:val="18"/>
          <w:szCs w:val="18"/>
        </w:rPr>
        <w:t>()</w:t>
      </w:r>
    </w:p>
    <w:p w14:paraId="476D31A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A.6 통계 분석하기</w:t>
      </w:r>
    </w:p>
    <w:p w14:paraId="4317C54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__A.6.1 </w:t>
      </w:r>
      <w:proofErr w:type="spellStart"/>
      <w:proofErr w:type="gramStart"/>
      <w:r w:rsidRPr="0047487D">
        <w:rPr>
          <w:rFonts w:asciiTheme="majorEastAsia" w:eastAsiaTheme="majorEastAsia" w:hAnsiTheme="majorEastAsia"/>
          <w:sz w:val="18"/>
          <w:szCs w:val="18"/>
        </w:rPr>
        <w:t>np.mean</w:t>
      </w:r>
      <w:proofErr w:type="spellEnd"/>
      <w:proofErr w:type="gramEnd"/>
      <w:r w:rsidRPr="0047487D">
        <w:rPr>
          <w:rFonts w:asciiTheme="majorEastAsia" w:eastAsiaTheme="majorEastAsia" w:hAnsiTheme="majorEastAsia"/>
          <w:sz w:val="18"/>
          <w:szCs w:val="18"/>
        </w:rPr>
        <w:t xml:space="preserve">(), </w:t>
      </w:r>
      <w:proofErr w:type="spellStart"/>
      <w:r w:rsidRPr="0047487D">
        <w:rPr>
          <w:rFonts w:asciiTheme="majorEastAsia" w:eastAsiaTheme="majorEastAsia" w:hAnsiTheme="majorEastAsia"/>
          <w:sz w:val="18"/>
          <w:szCs w:val="18"/>
        </w:rPr>
        <w:t>np.nanmean</w:t>
      </w:r>
      <w:proofErr w:type="spellEnd"/>
      <w:r w:rsidRPr="0047487D">
        <w:rPr>
          <w:rFonts w:asciiTheme="majorEastAsia" w:eastAsiaTheme="majorEastAsia" w:hAnsiTheme="majorEastAsia"/>
          <w:sz w:val="18"/>
          <w:szCs w:val="18"/>
        </w:rPr>
        <w:t xml:space="preserve">(), </w:t>
      </w:r>
      <w:proofErr w:type="spellStart"/>
      <w:r w:rsidRPr="0047487D">
        <w:rPr>
          <w:rFonts w:asciiTheme="majorEastAsia" w:eastAsiaTheme="majorEastAsia" w:hAnsiTheme="majorEastAsia"/>
          <w:sz w:val="18"/>
          <w:szCs w:val="18"/>
        </w:rPr>
        <w:t>np.average</w:t>
      </w:r>
      <w:proofErr w:type="spellEnd"/>
      <w:r w:rsidRPr="0047487D">
        <w:rPr>
          <w:rFonts w:asciiTheme="majorEastAsia" w:eastAsiaTheme="majorEastAsia" w:hAnsiTheme="majorEastAsia"/>
          <w:sz w:val="18"/>
          <w:szCs w:val="18"/>
        </w:rPr>
        <w:t>()</w:t>
      </w:r>
    </w:p>
    <w:p w14:paraId="01F88300"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__A.6.2 </w:t>
      </w:r>
      <w:proofErr w:type="gramStart"/>
      <w:r w:rsidRPr="0047487D">
        <w:rPr>
          <w:rFonts w:asciiTheme="majorEastAsia" w:eastAsiaTheme="majorEastAsia" w:hAnsiTheme="majorEastAsia"/>
          <w:sz w:val="18"/>
          <w:szCs w:val="18"/>
        </w:rPr>
        <w:t>rolling(</w:t>
      </w:r>
      <w:proofErr w:type="gramEnd"/>
      <w:r w:rsidRPr="0047487D">
        <w:rPr>
          <w:rFonts w:asciiTheme="majorEastAsia" w:eastAsiaTheme="majorEastAsia" w:hAnsiTheme="majorEastAsia"/>
          <w:sz w:val="18"/>
          <w:szCs w:val="18"/>
        </w:rPr>
        <w:t>)</w:t>
      </w:r>
    </w:p>
    <w:p w14:paraId="35C645A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__A.6.3 </w:t>
      </w:r>
      <w:proofErr w:type="gramStart"/>
      <w:r w:rsidRPr="0047487D">
        <w:rPr>
          <w:rFonts w:asciiTheme="majorEastAsia" w:eastAsiaTheme="majorEastAsia" w:hAnsiTheme="majorEastAsia"/>
          <w:sz w:val="18"/>
          <w:szCs w:val="18"/>
        </w:rPr>
        <w:t>rank(</w:t>
      </w:r>
      <w:proofErr w:type="gramEnd"/>
      <w:r w:rsidRPr="0047487D">
        <w:rPr>
          <w:rFonts w:asciiTheme="majorEastAsia" w:eastAsiaTheme="majorEastAsia" w:hAnsiTheme="majorEastAsia"/>
          <w:sz w:val="18"/>
          <w:szCs w:val="18"/>
        </w:rPr>
        <w:t>)</w:t>
      </w:r>
    </w:p>
    <w:p w14:paraId="126C0446"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__A.6.4 </w:t>
      </w:r>
      <w:proofErr w:type="spellStart"/>
      <w:proofErr w:type="gramStart"/>
      <w:r w:rsidRPr="0047487D">
        <w:rPr>
          <w:rFonts w:asciiTheme="majorEastAsia" w:eastAsiaTheme="majorEastAsia" w:hAnsiTheme="majorEastAsia"/>
          <w:sz w:val="18"/>
          <w:szCs w:val="18"/>
        </w:rPr>
        <w:t>corr</w:t>
      </w:r>
      <w:proofErr w:type="spellEnd"/>
      <w:r w:rsidRPr="0047487D">
        <w:rPr>
          <w:rFonts w:asciiTheme="majorEastAsia" w:eastAsiaTheme="majorEastAsia" w:hAnsiTheme="majorEastAsia"/>
          <w:sz w:val="18"/>
          <w:szCs w:val="18"/>
        </w:rPr>
        <w:t>(</w:t>
      </w:r>
      <w:proofErr w:type="gramEnd"/>
      <w:r w:rsidRPr="0047487D">
        <w:rPr>
          <w:rFonts w:asciiTheme="majorEastAsia" w:eastAsiaTheme="majorEastAsia" w:hAnsiTheme="majorEastAsia"/>
          <w:sz w:val="18"/>
          <w:szCs w:val="18"/>
        </w:rPr>
        <w:t>)</w:t>
      </w:r>
    </w:p>
    <w:p w14:paraId="54ECB6AA"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__A.6.5 </w:t>
      </w:r>
      <w:proofErr w:type="spellStart"/>
      <w:proofErr w:type="gramStart"/>
      <w:r w:rsidRPr="0047487D">
        <w:rPr>
          <w:rFonts w:asciiTheme="majorEastAsia" w:eastAsiaTheme="majorEastAsia" w:hAnsiTheme="majorEastAsia"/>
          <w:sz w:val="18"/>
          <w:szCs w:val="18"/>
        </w:rPr>
        <w:t>pd.pivot</w:t>
      </w:r>
      <w:proofErr w:type="gramEnd"/>
      <w:r w:rsidRPr="0047487D">
        <w:rPr>
          <w:rFonts w:asciiTheme="majorEastAsia" w:eastAsiaTheme="majorEastAsia" w:hAnsiTheme="majorEastAsia"/>
          <w:sz w:val="18"/>
          <w:szCs w:val="18"/>
        </w:rPr>
        <w:t>_table</w:t>
      </w:r>
      <w:proofErr w:type="spellEnd"/>
      <w:r w:rsidRPr="0047487D">
        <w:rPr>
          <w:rFonts w:asciiTheme="majorEastAsia" w:eastAsiaTheme="majorEastAsia" w:hAnsiTheme="majorEastAsia"/>
          <w:sz w:val="18"/>
          <w:szCs w:val="18"/>
        </w:rPr>
        <w:t>()</w:t>
      </w:r>
    </w:p>
    <w:p w14:paraId="18286B4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 xml:space="preserve">__A.6.6 </w:t>
      </w:r>
      <w:proofErr w:type="gramStart"/>
      <w:r w:rsidRPr="0047487D">
        <w:rPr>
          <w:rFonts w:asciiTheme="majorEastAsia" w:eastAsiaTheme="majorEastAsia" w:hAnsiTheme="majorEastAsia"/>
          <w:sz w:val="18"/>
          <w:szCs w:val="18"/>
        </w:rPr>
        <w:t>plot(</w:t>
      </w:r>
      <w:proofErr w:type="gramEnd"/>
      <w:r w:rsidRPr="0047487D">
        <w:rPr>
          <w:rFonts w:asciiTheme="majorEastAsia" w:eastAsiaTheme="majorEastAsia" w:hAnsiTheme="majorEastAsia"/>
          <w:sz w:val="18"/>
          <w:szCs w:val="18"/>
        </w:rPr>
        <w:t>)</w:t>
      </w:r>
    </w:p>
    <w:p w14:paraId="61A9571E" w14:textId="77777777" w:rsidR="00944CF0" w:rsidRPr="0047487D" w:rsidRDefault="00944CF0" w:rsidP="00944CF0">
      <w:pPr>
        <w:rPr>
          <w:rFonts w:asciiTheme="majorEastAsia" w:eastAsiaTheme="majorEastAsia" w:hAnsiTheme="majorEastAsia"/>
          <w:sz w:val="18"/>
          <w:szCs w:val="18"/>
        </w:rPr>
      </w:pPr>
      <w:r w:rsidRPr="0047487D">
        <w:rPr>
          <w:rFonts w:asciiTheme="majorEastAsia" w:eastAsiaTheme="majorEastAsia" w:hAnsiTheme="majorEastAsia"/>
          <w:sz w:val="18"/>
          <w:szCs w:val="18"/>
        </w:rPr>
        <w:t>A.7 데이터 저장하기</w:t>
      </w:r>
    </w:p>
    <w:p w14:paraId="387FF430" w14:textId="77777777" w:rsidR="00944CF0" w:rsidRPr="00944CF0" w:rsidRDefault="00944CF0" w:rsidP="00944CF0">
      <w:pPr>
        <w:rPr>
          <w:rFonts w:asciiTheme="majorEastAsia" w:eastAsiaTheme="majorEastAsia" w:hAnsiTheme="majorEastAsia"/>
          <w:b/>
          <w:sz w:val="18"/>
          <w:szCs w:val="18"/>
        </w:rPr>
      </w:pPr>
    </w:p>
    <w:p w14:paraId="1FC7AA8F"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hint="eastAsia"/>
          <w:b/>
          <w:sz w:val="18"/>
          <w:szCs w:val="18"/>
        </w:rPr>
        <w:t>부록</w:t>
      </w:r>
      <w:r w:rsidRPr="00944CF0">
        <w:rPr>
          <w:rFonts w:asciiTheme="majorEastAsia" w:eastAsiaTheme="majorEastAsia" w:hAnsiTheme="majorEastAsia"/>
          <w:b/>
          <w:sz w:val="18"/>
          <w:szCs w:val="18"/>
        </w:rPr>
        <w:t xml:space="preserve"> B 시각화 라이브러리로 주식 차트 구현하기</w:t>
      </w:r>
    </w:p>
    <w:p w14:paraId="49E6F09D"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B.1 시장 분석하기</w:t>
      </w:r>
    </w:p>
    <w:p w14:paraId="3BA98782"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__B.1.1 한눈에 보는 글로벌 증시 비교 차트</w:t>
      </w:r>
    </w:p>
    <w:p w14:paraId="71C06336"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__B.1.2 주요 지표의 기간 수익률 비교 차트</w:t>
      </w:r>
    </w:p>
    <w:p w14:paraId="7CAAF86A"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 xml:space="preserve">__B.1.3 </w:t>
      </w:r>
      <w:proofErr w:type="spellStart"/>
      <w:r w:rsidRPr="00944CF0">
        <w:rPr>
          <w:rFonts w:asciiTheme="majorEastAsia" w:eastAsiaTheme="majorEastAsia" w:hAnsiTheme="majorEastAsia"/>
          <w:sz w:val="18"/>
          <w:szCs w:val="18"/>
        </w:rPr>
        <w:t>지표별</w:t>
      </w:r>
      <w:proofErr w:type="spellEnd"/>
      <w:r w:rsidRPr="00944CF0">
        <w:rPr>
          <w:rFonts w:asciiTheme="majorEastAsia" w:eastAsiaTheme="majorEastAsia" w:hAnsiTheme="majorEastAsia"/>
          <w:sz w:val="18"/>
          <w:szCs w:val="18"/>
        </w:rPr>
        <w:t xml:space="preserve"> 누적 수익률 비교 차트</w:t>
      </w:r>
    </w:p>
    <w:p w14:paraId="4608E6A1"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 xml:space="preserve">__B.1.4 지수 수익률 </w:t>
      </w:r>
      <w:proofErr w:type="spellStart"/>
      <w:r w:rsidRPr="00944CF0">
        <w:rPr>
          <w:rFonts w:asciiTheme="majorEastAsia" w:eastAsiaTheme="majorEastAsia" w:hAnsiTheme="majorEastAsia"/>
          <w:sz w:val="18"/>
          <w:szCs w:val="18"/>
        </w:rPr>
        <w:t>히트맵</w:t>
      </w:r>
      <w:proofErr w:type="spellEnd"/>
    </w:p>
    <w:p w14:paraId="5E848C86"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B.2 종목 분석하기</w:t>
      </w:r>
    </w:p>
    <w:p w14:paraId="1E0FC8F3"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__B.2.1 종목 주가 복합 차트(국내 주식/미국 주식)</w:t>
      </w:r>
    </w:p>
    <w:p w14:paraId="5E9CC4B4"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__B.2.2 누적 수익률 비교 차트(국내 주식/미국 주식)</w:t>
      </w:r>
    </w:p>
    <w:p w14:paraId="3F331099"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 xml:space="preserve">__B.2.3 수익률 </w:t>
      </w:r>
      <w:proofErr w:type="spellStart"/>
      <w:r w:rsidRPr="00944CF0">
        <w:rPr>
          <w:rFonts w:asciiTheme="majorEastAsia" w:eastAsiaTheme="majorEastAsia" w:hAnsiTheme="majorEastAsia"/>
          <w:sz w:val="18"/>
          <w:szCs w:val="18"/>
        </w:rPr>
        <w:t>히트맵</w:t>
      </w:r>
      <w:proofErr w:type="spellEnd"/>
      <w:r w:rsidRPr="00944CF0">
        <w:rPr>
          <w:rFonts w:asciiTheme="majorEastAsia" w:eastAsiaTheme="majorEastAsia" w:hAnsiTheme="majorEastAsia"/>
          <w:sz w:val="18"/>
          <w:szCs w:val="18"/>
        </w:rPr>
        <w:t>(국내 주식/미국 주식)</w:t>
      </w:r>
    </w:p>
    <w:p w14:paraId="251083F1"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 xml:space="preserve">__B.2.4 미국 주식 주가 등락률 </w:t>
      </w:r>
      <w:proofErr w:type="spellStart"/>
      <w:r w:rsidRPr="00944CF0">
        <w:rPr>
          <w:rFonts w:asciiTheme="majorEastAsia" w:eastAsiaTheme="majorEastAsia" w:hAnsiTheme="majorEastAsia"/>
          <w:sz w:val="18"/>
          <w:szCs w:val="18"/>
        </w:rPr>
        <w:t>트리맵</w:t>
      </w:r>
      <w:proofErr w:type="spellEnd"/>
    </w:p>
    <w:p w14:paraId="05A27D89"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 xml:space="preserve">__B.2.5 국내 주식 모멘텀 및 </w:t>
      </w:r>
      <w:proofErr w:type="spellStart"/>
      <w:r w:rsidRPr="00944CF0">
        <w:rPr>
          <w:rFonts w:asciiTheme="majorEastAsia" w:eastAsiaTheme="majorEastAsia" w:hAnsiTheme="majorEastAsia"/>
          <w:sz w:val="18"/>
          <w:szCs w:val="18"/>
        </w:rPr>
        <w:t>밸류</w:t>
      </w:r>
      <w:proofErr w:type="spellEnd"/>
      <w:r w:rsidRPr="00944CF0">
        <w:rPr>
          <w:rFonts w:asciiTheme="majorEastAsia" w:eastAsiaTheme="majorEastAsia" w:hAnsiTheme="majorEastAsia"/>
          <w:sz w:val="18"/>
          <w:szCs w:val="18"/>
        </w:rPr>
        <w:t>·퀄리티 차트</w:t>
      </w:r>
    </w:p>
    <w:p w14:paraId="45B6A119"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__B.2.6 미국 주식 목표가 대비 현재가 차이(</w:t>
      </w:r>
      <w:proofErr w:type="spellStart"/>
      <w:r w:rsidRPr="00944CF0">
        <w:rPr>
          <w:rFonts w:asciiTheme="majorEastAsia" w:eastAsiaTheme="majorEastAsia" w:hAnsiTheme="majorEastAsia"/>
          <w:sz w:val="18"/>
          <w:szCs w:val="18"/>
        </w:rPr>
        <w:t>괴리율</w:t>
      </w:r>
      <w:proofErr w:type="spellEnd"/>
      <w:r w:rsidRPr="00944CF0">
        <w:rPr>
          <w:rFonts w:asciiTheme="majorEastAsia" w:eastAsiaTheme="majorEastAsia" w:hAnsiTheme="majorEastAsia"/>
          <w:sz w:val="18"/>
          <w:szCs w:val="18"/>
        </w:rPr>
        <w:t>) 순위표</w:t>
      </w:r>
    </w:p>
    <w:p w14:paraId="0A4F1BFE" w14:textId="77777777" w:rsidR="00944CF0" w:rsidRPr="00944CF0" w:rsidRDefault="00944CF0" w:rsidP="00944CF0">
      <w:pPr>
        <w:rPr>
          <w:rFonts w:asciiTheme="majorEastAsia" w:eastAsiaTheme="majorEastAsia" w:hAnsiTheme="majorEastAsia"/>
          <w:sz w:val="18"/>
          <w:szCs w:val="18"/>
        </w:rPr>
      </w:pPr>
    </w:p>
    <w:p w14:paraId="17F1A5EF" w14:textId="77777777" w:rsidR="00944CF0" w:rsidRP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hint="eastAsia"/>
          <w:b/>
          <w:sz w:val="18"/>
          <w:szCs w:val="18"/>
        </w:rPr>
        <w:t>부록</w:t>
      </w:r>
      <w:r w:rsidRPr="00944CF0">
        <w:rPr>
          <w:rFonts w:asciiTheme="majorEastAsia" w:eastAsiaTheme="majorEastAsia" w:hAnsiTheme="majorEastAsia"/>
          <w:b/>
          <w:sz w:val="18"/>
          <w:szCs w:val="18"/>
        </w:rPr>
        <w:t xml:space="preserve"> C LLM API를 활용해 나만의 주식 분석 도구 만들기</w:t>
      </w:r>
    </w:p>
    <w:p w14:paraId="2C778051"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C.1 제미나이 API를 활용해 실시간 뉴스 데이터 분석하기</w:t>
      </w:r>
    </w:p>
    <w:p w14:paraId="7F8269A1" w14:textId="31345A10" w:rsidR="00944CF0" w:rsidRPr="00944CF0" w:rsidRDefault="00944CF0" w:rsidP="00944CF0">
      <w:pPr>
        <w:rPr>
          <w:rFonts w:asciiTheme="majorEastAsia" w:eastAsiaTheme="majorEastAsia" w:hAnsiTheme="majorEastAsia"/>
          <w:sz w:val="18"/>
          <w:szCs w:val="18"/>
        </w:rPr>
      </w:pPr>
      <w:r>
        <w:rPr>
          <w:rFonts w:asciiTheme="majorEastAsia" w:eastAsiaTheme="majorEastAsia" w:hAnsiTheme="majorEastAsia"/>
          <w:sz w:val="18"/>
          <w:szCs w:val="18"/>
        </w:rPr>
        <w:t>__</w:t>
      </w:r>
      <w:r w:rsidRPr="00944CF0">
        <w:rPr>
          <w:rFonts w:asciiTheme="majorEastAsia" w:eastAsiaTheme="majorEastAsia" w:hAnsiTheme="majorEastAsia"/>
          <w:sz w:val="18"/>
          <w:szCs w:val="18"/>
        </w:rPr>
        <w:t>C.1.1 1단계 API 키 발급받기</w:t>
      </w:r>
    </w:p>
    <w:p w14:paraId="491B4D42" w14:textId="21ECA176" w:rsidR="00944CF0" w:rsidRPr="00944CF0" w:rsidRDefault="00944CF0" w:rsidP="00944CF0">
      <w:pPr>
        <w:rPr>
          <w:rFonts w:asciiTheme="majorEastAsia" w:eastAsiaTheme="majorEastAsia" w:hAnsiTheme="majorEastAsia"/>
          <w:sz w:val="18"/>
          <w:szCs w:val="18"/>
        </w:rPr>
      </w:pPr>
      <w:r>
        <w:rPr>
          <w:rFonts w:asciiTheme="majorEastAsia" w:eastAsiaTheme="majorEastAsia" w:hAnsiTheme="majorEastAsia"/>
          <w:sz w:val="18"/>
          <w:szCs w:val="18"/>
        </w:rPr>
        <w:t>__</w:t>
      </w:r>
      <w:r w:rsidRPr="00944CF0">
        <w:rPr>
          <w:rFonts w:asciiTheme="majorEastAsia" w:eastAsiaTheme="majorEastAsia" w:hAnsiTheme="majorEastAsia"/>
          <w:sz w:val="18"/>
          <w:szCs w:val="18"/>
        </w:rPr>
        <w:t xml:space="preserve">C.1.2 2단계 </w:t>
      </w:r>
      <w:proofErr w:type="spellStart"/>
      <w:r w:rsidRPr="00944CF0">
        <w:rPr>
          <w:rFonts w:asciiTheme="majorEastAsia" w:eastAsiaTheme="majorEastAsia" w:hAnsiTheme="majorEastAsia"/>
          <w:sz w:val="18"/>
          <w:szCs w:val="18"/>
        </w:rPr>
        <w:t>파이썬으로</w:t>
      </w:r>
      <w:proofErr w:type="spellEnd"/>
      <w:r w:rsidRPr="00944CF0">
        <w:rPr>
          <w:rFonts w:asciiTheme="majorEastAsia" w:eastAsiaTheme="majorEastAsia" w:hAnsiTheme="majorEastAsia"/>
          <w:sz w:val="18"/>
          <w:szCs w:val="18"/>
        </w:rPr>
        <w:t xml:space="preserve"> 첫 번째 대화하기</w:t>
      </w:r>
    </w:p>
    <w:p w14:paraId="376FBBE9" w14:textId="70BDD1F1" w:rsidR="00944CF0" w:rsidRPr="00944CF0" w:rsidRDefault="00944CF0" w:rsidP="00944CF0">
      <w:pPr>
        <w:rPr>
          <w:rFonts w:asciiTheme="majorEastAsia" w:eastAsiaTheme="majorEastAsia" w:hAnsiTheme="majorEastAsia"/>
          <w:sz w:val="18"/>
          <w:szCs w:val="18"/>
        </w:rPr>
      </w:pPr>
      <w:r>
        <w:rPr>
          <w:rFonts w:asciiTheme="majorEastAsia" w:eastAsiaTheme="majorEastAsia" w:hAnsiTheme="majorEastAsia"/>
          <w:sz w:val="18"/>
          <w:szCs w:val="18"/>
        </w:rPr>
        <w:t>__</w:t>
      </w:r>
      <w:r w:rsidRPr="00944CF0">
        <w:rPr>
          <w:rFonts w:asciiTheme="majorEastAsia" w:eastAsiaTheme="majorEastAsia" w:hAnsiTheme="majorEastAsia"/>
          <w:sz w:val="18"/>
          <w:szCs w:val="18"/>
        </w:rPr>
        <w:t>C.1.3 3단계 최신 데이터로 답변 받기</w:t>
      </w:r>
    </w:p>
    <w:p w14:paraId="5488B8CD" w14:textId="77777777" w:rsidR="00944CF0" w:rsidRPr="00944CF0" w:rsidRDefault="00944CF0" w:rsidP="00944CF0">
      <w:pPr>
        <w:rPr>
          <w:rFonts w:asciiTheme="majorEastAsia" w:eastAsiaTheme="majorEastAsia" w:hAnsiTheme="majorEastAsia"/>
          <w:sz w:val="18"/>
          <w:szCs w:val="18"/>
        </w:rPr>
      </w:pPr>
      <w:r w:rsidRPr="00944CF0">
        <w:rPr>
          <w:rFonts w:asciiTheme="majorEastAsia" w:eastAsiaTheme="majorEastAsia" w:hAnsiTheme="majorEastAsia"/>
          <w:sz w:val="18"/>
          <w:szCs w:val="18"/>
        </w:rPr>
        <w:t xml:space="preserve">C.2 </w:t>
      </w:r>
      <w:proofErr w:type="spellStart"/>
      <w:r w:rsidRPr="00944CF0">
        <w:rPr>
          <w:rFonts w:asciiTheme="majorEastAsia" w:eastAsiaTheme="majorEastAsia" w:hAnsiTheme="majorEastAsia"/>
          <w:sz w:val="18"/>
          <w:szCs w:val="18"/>
        </w:rPr>
        <w:t>제미나이로</w:t>
      </w:r>
      <w:proofErr w:type="spellEnd"/>
      <w:r w:rsidRPr="00944CF0">
        <w:rPr>
          <w:rFonts w:asciiTheme="majorEastAsia" w:eastAsiaTheme="majorEastAsia" w:hAnsiTheme="majorEastAsia"/>
          <w:sz w:val="18"/>
          <w:szCs w:val="18"/>
        </w:rPr>
        <w:t xml:space="preserve"> 국내 주식 주가 등락률 </w:t>
      </w:r>
      <w:proofErr w:type="spellStart"/>
      <w:r w:rsidRPr="00944CF0">
        <w:rPr>
          <w:rFonts w:asciiTheme="majorEastAsia" w:eastAsiaTheme="majorEastAsia" w:hAnsiTheme="majorEastAsia"/>
          <w:sz w:val="18"/>
          <w:szCs w:val="18"/>
        </w:rPr>
        <w:t>트리맵</w:t>
      </w:r>
      <w:proofErr w:type="spellEnd"/>
      <w:r w:rsidRPr="00944CF0">
        <w:rPr>
          <w:rFonts w:asciiTheme="majorEastAsia" w:eastAsiaTheme="majorEastAsia" w:hAnsiTheme="majorEastAsia"/>
          <w:sz w:val="18"/>
          <w:szCs w:val="18"/>
        </w:rPr>
        <w:t xml:space="preserve"> 만들기</w:t>
      </w:r>
    </w:p>
    <w:p w14:paraId="1C26848A" w14:textId="77777777" w:rsidR="00944CF0" w:rsidRPr="00944CF0" w:rsidRDefault="00944CF0" w:rsidP="00944CF0">
      <w:pPr>
        <w:rPr>
          <w:rFonts w:asciiTheme="majorEastAsia" w:eastAsiaTheme="majorEastAsia" w:hAnsiTheme="majorEastAsia"/>
          <w:b/>
          <w:sz w:val="18"/>
          <w:szCs w:val="18"/>
        </w:rPr>
      </w:pPr>
    </w:p>
    <w:p w14:paraId="0CB76379" w14:textId="023E9856" w:rsidR="00944CF0" w:rsidRDefault="00944CF0" w:rsidP="00944CF0">
      <w:pPr>
        <w:rPr>
          <w:rFonts w:asciiTheme="majorEastAsia" w:eastAsiaTheme="majorEastAsia" w:hAnsiTheme="majorEastAsia"/>
          <w:b/>
          <w:sz w:val="18"/>
          <w:szCs w:val="18"/>
        </w:rPr>
      </w:pPr>
      <w:r w:rsidRPr="00944CF0">
        <w:rPr>
          <w:rFonts w:asciiTheme="majorEastAsia" w:eastAsiaTheme="majorEastAsia" w:hAnsiTheme="majorEastAsia" w:hint="eastAsia"/>
          <w:b/>
          <w:sz w:val="18"/>
          <w:szCs w:val="18"/>
        </w:rPr>
        <w:t>참고</w:t>
      </w:r>
      <w:r w:rsidRPr="00944CF0">
        <w:rPr>
          <w:rFonts w:asciiTheme="majorEastAsia" w:eastAsiaTheme="majorEastAsia" w:hAnsiTheme="majorEastAsia"/>
          <w:b/>
          <w:sz w:val="18"/>
          <w:szCs w:val="18"/>
        </w:rPr>
        <w:t xml:space="preserve"> 도서</w:t>
      </w:r>
    </w:p>
    <w:p w14:paraId="267059AD" w14:textId="38D73092" w:rsidR="006F0720" w:rsidRPr="006F0720" w:rsidRDefault="0074507D" w:rsidP="00087C7B">
      <w:pPr>
        <w:rPr>
          <w:rFonts w:asciiTheme="majorEastAsia" w:eastAsiaTheme="majorEastAsia" w:hAnsiTheme="majorEastAsia"/>
          <w:b/>
          <w:sz w:val="18"/>
          <w:szCs w:val="18"/>
        </w:rPr>
      </w:pPr>
      <w:r>
        <w:rPr>
          <w:rFonts w:asciiTheme="majorEastAsia" w:eastAsiaTheme="majorEastAsia" w:hAnsiTheme="majorEastAsia" w:hint="eastAsia"/>
          <w:b/>
          <w:sz w:val="18"/>
          <w:szCs w:val="18"/>
        </w:rPr>
        <w:t>찾아보기</w:t>
      </w:r>
    </w:p>
    <w:p w14:paraId="0284D50F" w14:textId="77777777" w:rsidR="0059632C" w:rsidRDefault="0059632C" w:rsidP="0059632C">
      <w:pPr>
        <w:rPr>
          <w:rFonts w:asciiTheme="majorEastAsia" w:eastAsiaTheme="majorEastAsia" w:hAnsiTheme="majorEastAsia"/>
          <w:sz w:val="18"/>
          <w:szCs w:val="18"/>
        </w:rPr>
      </w:pPr>
    </w:p>
    <w:p w14:paraId="2FE97F21" w14:textId="77777777" w:rsidR="003D3697" w:rsidRDefault="003D3697" w:rsidP="003D3697">
      <w:pPr>
        <w:widowControl/>
        <w:wordWrap/>
        <w:autoSpaceDE/>
        <w:autoSpaceDN/>
        <w:rPr>
          <w:rFonts w:asciiTheme="majorEastAsia" w:eastAsiaTheme="majorEastAsia" w:hAnsiTheme="majorEastAsia"/>
          <w:b/>
        </w:rPr>
      </w:pPr>
      <w:r w:rsidRPr="008D5D17">
        <w:rPr>
          <w:rFonts w:asciiTheme="majorEastAsia" w:eastAsiaTheme="majorEastAsia" w:hAnsiTheme="majorEastAsia" w:hint="eastAsia"/>
          <w:b/>
        </w:rPr>
        <w:t>[상세 이미지]</w:t>
      </w:r>
    </w:p>
    <w:p w14:paraId="548167D8" w14:textId="1A904DC3" w:rsidR="00024F4C" w:rsidRPr="0056719E" w:rsidRDefault="003D3697" w:rsidP="00D311C4">
      <w:pPr>
        <w:rPr>
          <w:rFonts w:eastAsiaTheme="minorHAnsi"/>
          <w:color w:val="FF0000"/>
          <w:w w:val="95"/>
        </w:rPr>
      </w:pPr>
      <w:r w:rsidRPr="00B30214">
        <w:rPr>
          <w:rFonts w:eastAsiaTheme="minorHAnsi" w:hint="eastAsia"/>
          <w:color w:val="FF0000"/>
          <w:w w:val="95"/>
        </w:rPr>
        <w:t>별첨</w:t>
      </w:r>
    </w:p>
    <w:sectPr w:rsidR="00024F4C" w:rsidRPr="0056719E" w:rsidSect="00447CAB">
      <w:headerReference w:type="default" r:id="rId9"/>
      <w:pgSz w:w="11906" w:h="16838"/>
      <w:pgMar w:top="1701" w:right="1440" w:bottom="1440" w:left="1440" w:header="680" w:footer="85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7A996" w14:textId="77777777" w:rsidR="00F2732A" w:rsidRDefault="00F2732A" w:rsidP="00534598">
      <w:pPr>
        <w:spacing w:line="240" w:lineRule="auto"/>
      </w:pPr>
      <w:r>
        <w:separator/>
      </w:r>
    </w:p>
  </w:endnote>
  <w:endnote w:type="continuationSeparator" w:id="0">
    <w:p w14:paraId="6D264A76" w14:textId="77777777" w:rsidR="00F2732A" w:rsidRDefault="00F2732A" w:rsidP="00534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나눔고딕코딩">
    <w:altName w:val="맑은 고딕 Semilight"/>
    <w:charset w:val="81"/>
    <w:family w:val="modern"/>
    <w:pitch w:val="fixed"/>
    <w:sig w:usb0="800002A7" w:usb1="29D7FCFB" w:usb2="00000010" w:usb3="00000000" w:csb0="0008000D" w:csb1="00000000"/>
  </w:font>
  <w:font w:name="Monaco">
    <w:altName w:val="Courier New"/>
    <w:charset w:val="4D"/>
    <w:family w:val="auto"/>
    <w:pitch w:val="variable"/>
    <w:sig w:usb0="A00002FF" w:usb1="500039FB" w:usb2="00000000" w:usb3="00000000" w:csb0="00000197" w:csb1="00000000"/>
  </w:font>
  <w:font w:name="HY나무M">
    <w:altName w:val="바탕"/>
    <w:charset w:val="00"/>
    <w:family w:val="auto"/>
    <w:pitch w:val="default"/>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한컴바탕">
    <w:altName w:val="바탕"/>
    <w:panose1 w:val="02030600000101010101"/>
    <w:charset w:val="81"/>
    <w:family w:val="roman"/>
    <w:pitch w:val="variable"/>
    <w:sig w:usb0="F7FFAFFF" w:usb1="FBDFFFFF" w:usb2="00FFFFFF" w:usb3="00000000" w:csb0="803F01FF" w:csb1="00000000"/>
  </w:font>
  <w:font w:name="DIN">
    <w:altName w:val="D2Coding"/>
    <w:panose1 w:val="00000000000000000000"/>
    <w:charset w:val="81"/>
    <w:family w:val="swiss"/>
    <w:notTrueType/>
    <w:pitch w:val="default"/>
    <w:sig w:usb0="00000001" w:usb1="09060000" w:usb2="00000010" w:usb3="00000000" w:csb0="00080000" w:csb1="00000000"/>
  </w:font>
  <w:font w:name="YoonV YoonGothic100Std_OTF">
    <w:panose1 w:val="00000000000000000000"/>
    <w:charset w:val="00"/>
    <w:family w:val="roman"/>
    <w:notTrueType/>
    <w:pitch w:val="default"/>
  </w:font>
  <w:font w:name="Palatino">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11756" w14:textId="77777777" w:rsidR="00F2732A" w:rsidRDefault="00F2732A" w:rsidP="00534598">
      <w:pPr>
        <w:spacing w:line="240" w:lineRule="auto"/>
      </w:pPr>
      <w:r>
        <w:separator/>
      </w:r>
    </w:p>
  </w:footnote>
  <w:footnote w:type="continuationSeparator" w:id="0">
    <w:p w14:paraId="0037989E" w14:textId="77777777" w:rsidR="00F2732A" w:rsidRDefault="00F2732A" w:rsidP="005345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Overlap w:val="never"/>
      <w:tblW w:w="9069" w:type="dxa"/>
      <w:tblCellMar>
        <w:top w:w="15" w:type="dxa"/>
        <w:left w:w="15" w:type="dxa"/>
        <w:bottom w:w="15" w:type="dxa"/>
        <w:right w:w="15" w:type="dxa"/>
      </w:tblCellMar>
      <w:tblLook w:val="04A0" w:firstRow="1" w:lastRow="0" w:firstColumn="1" w:lastColumn="0" w:noHBand="0" w:noVBand="1"/>
    </w:tblPr>
    <w:tblGrid>
      <w:gridCol w:w="1131"/>
      <w:gridCol w:w="7938"/>
    </w:tblGrid>
    <w:tr w:rsidR="00F141AC" w:rsidRPr="00534598" w14:paraId="6BB22789" w14:textId="77777777" w:rsidTr="00447CAB">
      <w:trPr>
        <w:trHeight w:val="677"/>
      </w:trPr>
      <w:tc>
        <w:tcPr>
          <w:tcW w:w="1131" w:type="dxa"/>
          <w:tcBorders>
            <w:top w:val="single" w:sz="2" w:space="0" w:color="000000"/>
            <w:left w:val="single" w:sz="2" w:space="0" w:color="000000"/>
            <w:bottom w:val="single" w:sz="2" w:space="0" w:color="000000"/>
            <w:right w:val="single" w:sz="2" w:space="0" w:color="000000"/>
          </w:tcBorders>
          <w:shd w:val="clear" w:color="auto" w:fill="000000"/>
          <w:tcMar>
            <w:top w:w="28" w:type="dxa"/>
            <w:left w:w="102" w:type="dxa"/>
            <w:bottom w:w="28" w:type="dxa"/>
            <w:right w:w="102" w:type="dxa"/>
          </w:tcMar>
          <w:vAlign w:val="center"/>
          <w:hideMark/>
        </w:tcPr>
        <w:p w14:paraId="4C82AABA" w14:textId="77777777" w:rsidR="00F141AC" w:rsidRPr="006053EA" w:rsidRDefault="00F141AC" w:rsidP="00A00D96">
          <w:r w:rsidRPr="006053EA">
            <w:rPr>
              <w:rFonts w:hint="eastAsia"/>
              <w:shd w:val="clear" w:color="auto" w:fill="000000"/>
            </w:rPr>
            <w:t>신간안내</w:t>
          </w:r>
        </w:p>
      </w:tc>
      <w:tc>
        <w:tcPr>
          <w:tcW w:w="79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FA6D90F" w14:textId="61B588BE" w:rsidR="00F97485" w:rsidRPr="00F97485" w:rsidRDefault="00F97485" w:rsidP="00F97485">
          <w:pPr>
            <w:rPr>
              <w:bCs/>
            </w:rPr>
          </w:pPr>
          <w:r w:rsidRPr="00F97485">
            <w:rPr>
              <w:rFonts w:hint="eastAsia"/>
              <w:bCs/>
            </w:rPr>
            <w:t>변화하는</w:t>
          </w:r>
          <w:r w:rsidRPr="00F97485">
            <w:rPr>
              <w:bCs/>
            </w:rPr>
            <w:t xml:space="preserve"> 시장에서도 흔들리지 않는 원칙!</w:t>
          </w:r>
        </w:p>
        <w:p w14:paraId="47BEC6B2" w14:textId="0A2C5954" w:rsidR="00CF086C" w:rsidRPr="00CF086C" w:rsidRDefault="00F97485" w:rsidP="00F97485">
          <w:pPr>
            <w:rPr>
              <w:bCs/>
            </w:rPr>
          </w:pPr>
          <w:r w:rsidRPr="00F97485">
            <w:rPr>
              <w:rFonts w:hint="eastAsia"/>
              <w:bCs/>
            </w:rPr>
            <w:t>검증된</w:t>
          </w:r>
          <w:r w:rsidRPr="00F97485">
            <w:rPr>
              <w:bCs/>
            </w:rPr>
            <w:t xml:space="preserve"> 데이터로 ‘신호’와 ‘소음’을 구분하는 법</w:t>
          </w:r>
          <w:r w:rsidR="00CF086C" w:rsidRPr="00CF086C">
            <w:rPr>
              <w:bCs/>
            </w:rPr>
            <w:t>!</w:t>
          </w:r>
        </w:p>
        <w:p w14:paraId="7D8ED5EF" w14:textId="087EB6F8" w:rsidR="00F141AC" w:rsidRPr="00035E19" w:rsidRDefault="00F97485" w:rsidP="00CF086C">
          <w:pPr>
            <w:rPr>
              <w:rFonts w:ascii="바탕" w:eastAsia="굴림" w:hAnsi="굴림" w:cs="굴림"/>
              <w:color w:val="000000"/>
              <w:kern w:val="0"/>
              <w:sz w:val="16"/>
              <w:szCs w:val="16"/>
            </w:rPr>
          </w:pPr>
          <w:r>
            <w:rPr>
              <w:rFonts w:hint="eastAsia"/>
              <w:b/>
              <w:bCs/>
            </w:rPr>
            <w:t xml:space="preserve">데이터와 </w:t>
          </w:r>
          <w:r w:rsidR="00A87F3E">
            <w:rPr>
              <w:b/>
              <w:bCs/>
            </w:rPr>
            <w:t>AI</w:t>
          </w:r>
          <w:r w:rsidR="00A87F3E">
            <w:rPr>
              <w:rFonts w:hint="eastAsia"/>
              <w:b/>
              <w:bCs/>
            </w:rPr>
            <w:t>로 앞서가는 주식 투</w:t>
          </w:r>
          <w:r w:rsidR="00336515">
            <w:rPr>
              <w:rFonts w:hint="eastAsia"/>
              <w:b/>
              <w:bCs/>
            </w:rPr>
            <w:t>자</w:t>
          </w:r>
        </w:p>
      </w:tc>
    </w:tr>
  </w:tbl>
  <w:p w14:paraId="2CA39A66" w14:textId="77777777" w:rsidR="00F141AC" w:rsidRDefault="00F141AC" w:rsidP="002D127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46"/>
    <w:multiLevelType w:val="hybridMultilevel"/>
    <w:tmpl w:val="0630D81E"/>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21D4A36"/>
    <w:multiLevelType w:val="hybridMultilevel"/>
    <w:tmpl w:val="8F4A946A"/>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0A591FBA"/>
    <w:multiLevelType w:val="hybridMultilevel"/>
    <w:tmpl w:val="EFD6A8E4"/>
    <w:lvl w:ilvl="0" w:tplc="F258BE9C">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3A67ACE"/>
    <w:multiLevelType w:val="multilevel"/>
    <w:tmpl w:val="1E10B8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7FA0A1B"/>
    <w:multiLevelType w:val="multilevel"/>
    <w:tmpl w:val="A24C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75710"/>
    <w:multiLevelType w:val="hybridMultilevel"/>
    <w:tmpl w:val="7924EE5A"/>
    <w:lvl w:ilvl="0" w:tplc="E7D8FC3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2DE32397"/>
    <w:multiLevelType w:val="multilevel"/>
    <w:tmpl w:val="E8FC9E4C"/>
    <w:lvl w:ilvl="0">
      <w:start w:val="1"/>
      <w:numFmt w:val="decimal"/>
      <w:pStyle w:val="1"/>
      <w:lvlText w:val="%1"/>
      <w:lvlJc w:val="left"/>
      <w:pPr>
        <w:ind w:left="425" w:hanging="425"/>
      </w:pPr>
      <w:rPr>
        <w:rFonts w:hint="eastAsia"/>
      </w:rPr>
    </w:lvl>
    <w:lvl w:ilvl="1">
      <w:start w:val="1"/>
      <w:numFmt w:val="decimal"/>
      <w:pStyle w:val="2"/>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pStyle w:val="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E192082"/>
    <w:multiLevelType w:val="hybridMultilevel"/>
    <w:tmpl w:val="EA985F30"/>
    <w:lvl w:ilvl="0" w:tplc="36CA7640">
      <w:start w:val="1"/>
      <w:numFmt w:val="bullet"/>
      <w:pStyle w:val="a"/>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6CF71514"/>
    <w:multiLevelType w:val="multilevel"/>
    <w:tmpl w:val="CA3C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6"/>
  </w:num>
  <w:num w:numId="4">
    <w:abstractNumId w:val="6"/>
  </w:num>
  <w:num w:numId="5">
    <w:abstractNumId w:val="6"/>
  </w:num>
  <w:num w:numId="6">
    <w:abstractNumId w:val="6"/>
  </w:num>
  <w:num w:numId="7">
    <w:abstractNumId w:val="6"/>
  </w:num>
  <w:num w:numId="8">
    <w:abstractNumId w:val="3"/>
  </w:num>
  <w:num w:numId="9">
    <w:abstractNumId w:val="8"/>
  </w:num>
  <w:num w:numId="10">
    <w:abstractNumId w:val="4"/>
  </w:num>
  <w:num w:numId="11">
    <w:abstractNumId w:val="2"/>
  </w:num>
  <w:num w:numId="12">
    <w:abstractNumId w:val="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4096"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AE8"/>
    <w:rsid w:val="000018F6"/>
    <w:rsid w:val="00002B57"/>
    <w:rsid w:val="00012355"/>
    <w:rsid w:val="00012792"/>
    <w:rsid w:val="0001789B"/>
    <w:rsid w:val="000201D8"/>
    <w:rsid w:val="000202D8"/>
    <w:rsid w:val="000214DF"/>
    <w:rsid w:val="00022A2F"/>
    <w:rsid w:val="0002391F"/>
    <w:rsid w:val="00024D4F"/>
    <w:rsid w:val="00024F4C"/>
    <w:rsid w:val="0002598E"/>
    <w:rsid w:val="00026550"/>
    <w:rsid w:val="0002794D"/>
    <w:rsid w:val="00030382"/>
    <w:rsid w:val="00031D5C"/>
    <w:rsid w:val="0003264B"/>
    <w:rsid w:val="000340D1"/>
    <w:rsid w:val="00035E19"/>
    <w:rsid w:val="0004102D"/>
    <w:rsid w:val="000447FA"/>
    <w:rsid w:val="00046D6F"/>
    <w:rsid w:val="00050E87"/>
    <w:rsid w:val="00050EED"/>
    <w:rsid w:val="0006531E"/>
    <w:rsid w:val="00066E2D"/>
    <w:rsid w:val="000707C4"/>
    <w:rsid w:val="00070AC4"/>
    <w:rsid w:val="000715BD"/>
    <w:rsid w:val="00071FB7"/>
    <w:rsid w:val="000721B9"/>
    <w:rsid w:val="00073F3C"/>
    <w:rsid w:val="00076233"/>
    <w:rsid w:val="000762C4"/>
    <w:rsid w:val="00077E4B"/>
    <w:rsid w:val="00083B04"/>
    <w:rsid w:val="00085577"/>
    <w:rsid w:val="0008693B"/>
    <w:rsid w:val="00086F1C"/>
    <w:rsid w:val="00087C7B"/>
    <w:rsid w:val="00090E43"/>
    <w:rsid w:val="00091AA5"/>
    <w:rsid w:val="00093CA7"/>
    <w:rsid w:val="00094B6A"/>
    <w:rsid w:val="0009530A"/>
    <w:rsid w:val="00096D7C"/>
    <w:rsid w:val="000979B9"/>
    <w:rsid w:val="000A1273"/>
    <w:rsid w:val="000A390A"/>
    <w:rsid w:val="000A5C08"/>
    <w:rsid w:val="000A79E9"/>
    <w:rsid w:val="000B1D3F"/>
    <w:rsid w:val="000B2826"/>
    <w:rsid w:val="000B3D87"/>
    <w:rsid w:val="000C378D"/>
    <w:rsid w:val="000C4630"/>
    <w:rsid w:val="000C5279"/>
    <w:rsid w:val="000C5C17"/>
    <w:rsid w:val="000D30BC"/>
    <w:rsid w:val="000D562B"/>
    <w:rsid w:val="000E0E6E"/>
    <w:rsid w:val="000E2404"/>
    <w:rsid w:val="000E416A"/>
    <w:rsid w:val="000F045F"/>
    <w:rsid w:val="000F1515"/>
    <w:rsid w:val="000F30C7"/>
    <w:rsid w:val="000F407A"/>
    <w:rsid w:val="000F5555"/>
    <w:rsid w:val="000F5974"/>
    <w:rsid w:val="000F617B"/>
    <w:rsid w:val="000F73D3"/>
    <w:rsid w:val="000F7CC8"/>
    <w:rsid w:val="001022AA"/>
    <w:rsid w:val="00102FE9"/>
    <w:rsid w:val="00110F4D"/>
    <w:rsid w:val="0011182D"/>
    <w:rsid w:val="00111944"/>
    <w:rsid w:val="00113377"/>
    <w:rsid w:val="0011479A"/>
    <w:rsid w:val="00114BE8"/>
    <w:rsid w:val="0011585C"/>
    <w:rsid w:val="00116790"/>
    <w:rsid w:val="00116815"/>
    <w:rsid w:val="001201E0"/>
    <w:rsid w:val="00131AE0"/>
    <w:rsid w:val="00131EF3"/>
    <w:rsid w:val="00132DCD"/>
    <w:rsid w:val="001407C3"/>
    <w:rsid w:val="00140CE9"/>
    <w:rsid w:val="00142582"/>
    <w:rsid w:val="00144358"/>
    <w:rsid w:val="00144AED"/>
    <w:rsid w:val="00145265"/>
    <w:rsid w:val="00145F88"/>
    <w:rsid w:val="001461B2"/>
    <w:rsid w:val="00146290"/>
    <w:rsid w:val="00146B3A"/>
    <w:rsid w:val="00155330"/>
    <w:rsid w:val="00160821"/>
    <w:rsid w:val="00165067"/>
    <w:rsid w:val="00166A05"/>
    <w:rsid w:val="001672AA"/>
    <w:rsid w:val="00167691"/>
    <w:rsid w:val="001709E3"/>
    <w:rsid w:val="00172BBE"/>
    <w:rsid w:val="00175381"/>
    <w:rsid w:val="001809A6"/>
    <w:rsid w:val="00180F59"/>
    <w:rsid w:val="00181C00"/>
    <w:rsid w:val="0018465D"/>
    <w:rsid w:val="00185CBF"/>
    <w:rsid w:val="00187156"/>
    <w:rsid w:val="00190116"/>
    <w:rsid w:val="001904AE"/>
    <w:rsid w:val="0019395D"/>
    <w:rsid w:val="00197141"/>
    <w:rsid w:val="001A0CB1"/>
    <w:rsid w:val="001A2D58"/>
    <w:rsid w:val="001A48B7"/>
    <w:rsid w:val="001A4D1B"/>
    <w:rsid w:val="001A7BE9"/>
    <w:rsid w:val="001B2439"/>
    <w:rsid w:val="001B3F74"/>
    <w:rsid w:val="001B42DE"/>
    <w:rsid w:val="001B59F0"/>
    <w:rsid w:val="001B6638"/>
    <w:rsid w:val="001B6B97"/>
    <w:rsid w:val="001C0541"/>
    <w:rsid w:val="001C2F7C"/>
    <w:rsid w:val="001C3B00"/>
    <w:rsid w:val="001D5636"/>
    <w:rsid w:val="001D65C4"/>
    <w:rsid w:val="001D73D2"/>
    <w:rsid w:val="001D7F06"/>
    <w:rsid w:val="001E4893"/>
    <w:rsid w:val="001E61B9"/>
    <w:rsid w:val="001E6478"/>
    <w:rsid w:val="001E6F93"/>
    <w:rsid w:val="001E7558"/>
    <w:rsid w:val="001E7906"/>
    <w:rsid w:val="001F0885"/>
    <w:rsid w:val="001F2D24"/>
    <w:rsid w:val="001F4878"/>
    <w:rsid w:val="00200100"/>
    <w:rsid w:val="00200BD4"/>
    <w:rsid w:val="00200C56"/>
    <w:rsid w:val="00201EF5"/>
    <w:rsid w:val="002043A9"/>
    <w:rsid w:val="002045D1"/>
    <w:rsid w:val="00204D4D"/>
    <w:rsid w:val="00204E35"/>
    <w:rsid w:val="00204F5C"/>
    <w:rsid w:val="00205718"/>
    <w:rsid w:val="00205F1B"/>
    <w:rsid w:val="0021009C"/>
    <w:rsid w:val="00210E9A"/>
    <w:rsid w:val="00212DD8"/>
    <w:rsid w:val="002151F2"/>
    <w:rsid w:val="00215881"/>
    <w:rsid w:val="002171DB"/>
    <w:rsid w:val="002211C4"/>
    <w:rsid w:val="0022233F"/>
    <w:rsid w:val="00222AD6"/>
    <w:rsid w:val="00225B26"/>
    <w:rsid w:val="002262D0"/>
    <w:rsid w:val="00226830"/>
    <w:rsid w:val="00231BE7"/>
    <w:rsid w:val="002323F1"/>
    <w:rsid w:val="00240209"/>
    <w:rsid w:val="00240CAA"/>
    <w:rsid w:val="002418FC"/>
    <w:rsid w:val="00241D6C"/>
    <w:rsid w:val="00242C8F"/>
    <w:rsid w:val="002465F2"/>
    <w:rsid w:val="00247019"/>
    <w:rsid w:val="00252F17"/>
    <w:rsid w:val="00255437"/>
    <w:rsid w:val="00257F20"/>
    <w:rsid w:val="002610E6"/>
    <w:rsid w:val="00267789"/>
    <w:rsid w:val="00271275"/>
    <w:rsid w:val="00275185"/>
    <w:rsid w:val="00276132"/>
    <w:rsid w:val="00276F64"/>
    <w:rsid w:val="00283082"/>
    <w:rsid w:val="0028419A"/>
    <w:rsid w:val="002844C3"/>
    <w:rsid w:val="002936AD"/>
    <w:rsid w:val="00296561"/>
    <w:rsid w:val="00297BF7"/>
    <w:rsid w:val="002A0904"/>
    <w:rsid w:val="002A1D8D"/>
    <w:rsid w:val="002A4CA3"/>
    <w:rsid w:val="002A7047"/>
    <w:rsid w:val="002B0974"/>
    <w:rsid w:val="002B1BE6"/>
    <w:rsid w:val="002B1D8C"/>
    <w:rsid w:val="002B1F98"/>
    <w:rsid w:val="002B4D5F"/>
    <w:rsid w:val="002B5C4A"/>
    <w:rsid w:val="002B6B77"/>
    <w:rsid w:val="002C5125"/>
    <w:rsid w:val="002C5251"/>
    <w:rsid w:val="002C7948"/>
    <w:rsid w:val="002C7AE1"/>
    <w:rsid w:val="002D0DA3"/>
    <w:rsid w:val="002D0F57"/>
    <w:rsid w:val="002D1272"/>
    <w:rsid w:val="002D38E1"/>
    <w:rsid w:val="002D3FE3"/>
    <w:rsid w:val="002D4012"/>
    <w:rsid w:val="002D7485"/>
    <w:rsid w:val="002E2838"/>
    <w:rsid w:val="002E3005"/>
    <w:rsid w:val="002E3AAE"/>
    <w:rsid w:val="002E3B2F"/>
    <w:rsid w:val="002E43EA"/>
    <w:rsid w:val="002E6341"/>
    <w:rsid w:val="002E6C18"/>
    <w:rsid w:val="002F06DD"/>
    <w:rsid w:val="002F0E71"/>
    <w:rsid w:val="002F18A7"/>
    <w:rsid w:val="002F1F47"/>
    <w:rsid w:val="002F25CF"/>
    <w:rsid w:val="002F34E2"/>
    <w:rsid w:val="002F3F24"/>
    <w:rsid w:val="002F5506"/>
    <w:rsid w:val="002F55D8"/>
    <w:rsid w:val="002F5C97"/>
    <w:rsid w:val="002F6FB6"/>
    <w:rsid w:val="002F7338"/>
    <w:rsid w:val="00300C3F"/>
    <w:rsid w:val="00302FBA"/>
    <w:rsid w:val="003033C6"/>
    <w:rsid w:val="00305914"/>
    <w:rsid w:val="00311512"/>
    <w:rsid w:val="00312150"/>
    <w:rsid w:val="003228CC"/>
    <w:rsid w:val="00325846"/>
    <w:rsid w:val="00326120"/>
    <w:rsid w:val="0032694D"/>
    <w:rsid w:val="00327067"/>
    <w:rsid w:val="00327827"/>
    <w:rsid w:val="00330194"/>
    <w:rsid w:val="003304F0"/>
    <w:rsid w:val="003329D8"/>
    <w:rsid w:val="00333542"/>
    <w:rsid w:val="003350EA"/>
    <w:rsid w:val="00335EE1"/>
    <w:rsid w:val="00336515"/>
    <w:rsid w:val="0034319F"/>
    <w:rsid w:val="003431EF"/>
    <w:rsid w:val="0034520D"/>
    <w:rsid w:val="0034541F"/>
    <w:rsid w:val="00345E4A"/>
    <w:rsid w:val="00346847"/>
    <w:rsid w:val="00346C98"/>
    <w:rsid w:val="0034743A"/>
    <w:rsid w:val="00351A59"/>
    <w:rsid w:val="0035333F"/>
    <w:rsid w:val="0035452A"/>
    <w:rsid w:val="00354B98"/>
    <w:rsid w:val="0036076B"/>
    <w:rsid w:val="00363BE5"/>
    <w:rsid w:val="0036527B"/>
    <w:rsid w:val="00365EF9"/>
    <w:rsid w:val="00371856"/>
    <w:rsid w:val="0037208A"/>
    <w:rsid w:val="00374738"/>
    <w:rsid w:val="0037537E"/>
    <w:rsid w:val="00375573"/>
    <w:rsid w:val="00376E5E"/>
    <w:rsid w:val="003770DB"/>
    <w:rsid w:val="003779B1"/>
    <w:rsid w:val="00377A5B"/>
    <w:rsid w:val="0038177A"/>
    <w:rsid w:val="00385AB2"/>
    <w:rsid w:val="00387A32"/>
    <w:rsid w:val="00387E38"/>
    <w:rsid w:val="00395ACC"/>
    <w:rsid w:val="00395D93"/>
    <w:rsid w:val="003979D5"/>
    <w:rsid w:val="003A03F7"/>
    <w:rsid w:val="003A0E5F"/>
    <w:rsid w:val="003A2CF2"/>
    <w:rsid w:val="003A4DD5"/>
    <w:rsid w:val="003B08BC"/>
    <w:rsid w:val="003B10E9"/>
    <w:rsid w:val="003B1D35"/>
    <w:rsid w:val="003B2210"/>
    <w:rsid w:val="003B272F"/>
    <w:rsid w:val="003B539D"/>
    <w:rsid w:val="003B5D19"/>
    <w:rsid w:val="003B6673"/>
    <w:rsid w:val="003B6E99"/>
    <w:rsid w:val="003C2249"/>
    <w:rsid w:val="003C31DF"/>
    <w:rsid w:val="003D06CB"/>
    <w:rsid w:val="003D3697"/>
    <w:rsid w:val="003D381F"/>
    <w:rsid w:val="003D39FE"/>
    <w:rsid w:val="003D483A"/>
    <w:rsid w:val="003D4DD3"/>
    <w:rsid w:val="003D7FEC"/>
    <w:rsid w:val="003E0EB7"/>
    <w:rsid w:val="003E113D"/>
    <w:rsid w:val="003E1379"/>
    <w:rsid w:val="003E2A49"/>
    <w:rsid w:val="003F1E6E"/>
    <w:rsid w:val="003F731B"/>
    <w:rsid w:val="00400F38"/>
    <w:rsid w:val="0040270F"/>
    <w:rsid w:val="00403D67"/>
    <w:rsid w:val="0040414C"/>
    <w:rsid w:val="00404C0E"/>
    <w:rsid w:val="00404C52"/>
    <w:rsid w:val="004072E9"/>
    <w:rsid w:val="00411415"/>
    <w:rsid w:val="004123FD"/>
    <w:rsid w:val="004132A1"/>
    <w:rsid w:val="00413D0C"/>
    <w:rsid w:val="00416084"/>
    <w:rsid w:val="004213A8"/>
    <w:rsid w:val="004244B6"/>
    <w:rsid w:val="004250F4"/>
    <w:rsid w:val="004337CE"/>
    <w:rsid w:val="0043648C"/>
    <w:rsid w:val="00440BE4"/>
    <w:rsid w:val="004441F4"/>
    <w:rsid w:val="00444FF9"/>
    <w:rsid w:val="00447CAB"/>
    <w:rsid w:val="004510AB"/>
    <w:rsid w:val="00454E87"/>
    <w:rsid w:val="00461C93"/>
    <w:rsid w:val="004633BF"/>
    <w:rsid w:val="00464F2B"/>
    <w:rsid w:val="004657CF"/>
    <w:rsid w:val="00466A74"/>
    <w:rsid w:val="00466E35"/>
    <w:rsid w:val="004678A2"/>
    <w:rsid w:val="00470EB5"/>
    <w:rsid w:val="0047487D"/>
    <w:rsid w:val="00480B34"/>
    <w:rsid w:val="004812CF"/>
    <w:rsid w:val="00482C9F"/>
    <w:rsid w:val="004869BD"/>
    <w:rsid w:val="00490227"/>
    <w:rsid w:val="00492782"/>
    <w:rsid w:val="00494998"/>
    <w:rsid w:val="00494D9C"/>
    <w:rsid w:val="004965DC"/>
    <w:rsid w:val="00496A46"/>
    <w:rsid w:val="004A0420"/>
    <w:rsid w:val="004A0CA7"/>
    <w:rsid w:val="004A10D7"/>
    <w:rsid w:val="004A1B4A"/>
    <w:rsid w:val="004A68BA"/>
    <w:rsid w:val="004A75CA"/>
    <w:rsid w:val="004B0258"/>
    <w:rsid w:val="004B16B0"/>
    <w:rsid w:val="004B2179"/>
    <w:rsid w:val="004B514B"/>
    <w:rsid w:val="004C0D97"/>
    <w:rsid w:val="004C1281"/>
    <w:rsid w:val="004D1C63"/>
    <w:rsid w:val="004D22D2"/>
    <w:rsid w:val="004D26BC"/>
    <w:rsid w:val="004D3038"/>
    <w:rsid w:val="004D5053"/>
    <w:rsid w:val="004D5ED0"/>
    <w:rsid w:val="004D7989"/>
    <w:rsid w:val="004E13C3"/>
    <w:rsid w:val="004E2419"/>
    <w:rsid w:val="004E62B3"/>
    <w:rsid w:val="004F10E1"/>
    <w:rsid w:val="004F5005"/>
    <w:rsid w:val="004F7775"/>
    <w:rsid w:val="005024B7"/>
    <w:rsid w:val="00503FC2"/>
    <w:rsid w:val="00505419"/>
    <w:rsid w:val="00505730"/>
    <w:rsid w:val="00505A7C"/>
    <w:rsid w:val="00507676"/>
    <w:rsid w:val="005079D3"/>
    <w:rsid w:val="00510111"/>
    <w:rsid w:val="0051024A"/>
    <w:rsid w:val="005223A6"/>
    <w:rsid w:val="005252D5"/>
    <w:rsid w:val="00525386"/>
    <w:rsid w:val="005261B6"/>
    <w:rsid w:val="005328D4"/>
    <w:rsid w:val="005333D2"/>
    <w:rsid w:val="00533A06"/>
    <w:rsid w:val="00534598"/>
    <w:rsid w:val="00543414"/>
    <w:rsid w:val="005458FB"/>
    <w:rsid w:val="00553018"/>
    <w:rsid w:val="005573CD"/>
    <w:rsid w:val="00557F2F"/>
    <w:rsid w:val="00560279"/>
    <w:rsid w:val="00563B6D"/>
    <w:rsid w:val="005654FF"/>
    <w:rsid w:val="0056719E"/>
    <w:rsid w:val="005730CA"/>
    <w:rsid w:val="00574BCC"/>
    <w:rsid w:val="00576161"/>
    <w:rsid w:val="00576574"/>
    <w:rsid w:val="00584D30"/>
    <w:rsid w:val="0058528E"/>
    <w:rsid w:val="005856C1"/>
    <w:rsid w:val="00593EDC"/>
    <w:rsid w:val="00596137"/>
    <w:rsid w:val="0059632C"/>
    <w:rsid w:val="00596F26"/>
    <w:rsid w:val="00597049"/>
    <w:rsid w:val="0059721A"/>
    <w:rsid w:val="005A0426"/>
    <w:rsid w:val="005A0C16"/>
    <w:rsid w:val="005A2120"/>
    <w:rsid w:val="005A5AB3"/>
    <w:rsid w:val="005A5F57"/>
    <w:rsid w:val="005A6347"/>
    <w:rsid w:val="005B1C53"/>
    <w:rsid w:val="005B3C4B"/>
    <w:rsid w:val="005B4854"/>
    <w:rsid w:val="005B5102"/>
    <w:rsid w:val="005B6125"/>
    <w:rsid w:val="005C051B"/>
    <w:rsid w:val="005C0DB8"/>
    <w:rsid w:val="005C1B7E"/>
    <w:rsid w:val="005C417C"/>
    <w:rsid w:val="005C628D"/>
    <w:rsid w:val="005C7578"/>
    <w:rsid w:val="005C77B5"/>
    <w:rsid w:val="005D20E8"/>
    <w:rsid w:val="005D2AE5"/>
    <w:rsid w:val="005D4C9E"/>
    <w:rsid w:val="005D50A9"/>
    <w:rsid w:val="005D6D9F"/>
    <w:rsid w:val="005D7EE4"/>
    <w:rsid w:val="005E0760"/>
    <w:rsid w:val="005E1913"/>
    <w:rsid w:val="005E1E66"/>
    <w:rsid w:val="005E1F0C"/>
    <w:rsid w:val="005E1F9A"/>
    <w:rsid w:val="005E311E"/>
    <w:rsid w:val="005E31E0"/>
    <w:rsid w:val="005E43F5"/>
    <w:rsid w:val="005E7C1B"/>
    <w:rsid w:val="005F082D"/>
    <w:rsid w:val="005F1028"/>
    <w:rsid w:val="005F3431"/>
    <w:rsid w:val="005F4166"/>
    <w:rsid w:val="00600C2A"/>
    <w:rsid w:val="006011A1"/>
    <w:rsid w:val="00601352"/>
    <w:rsid w:val="00602F01"/>
    <w:rsid w:val="00603932"/>
    <w:rsid w:val="00604EF6"/>
    <w:rsid w:val="006053EA"/>
    <w:rsid w:val="006069B5"/>
    <w:rsid w:val="00615B55"/>
    <w:rsid w:val="00621468"/>
    <w:rsid w:val="00624392"/>
    <w:rsid w:val="00624EC7"/>
    <w:rsid w:val="00626E52"/>
    <w:rsid w:val="006301C9"/>
    <w:rsid w:val="00630AE8"/>
    <w:rsid w:val="00632276"/>
    <w:rsid w:val="00635B52"/>
    <w:rsid w:val="006403F5"/>
    <w:rsid w:val="00641505"/>
    <w:rsid w:val="006449BB"/>
    <w:rsid w:val="00647EE6"/>
    <w:rsid w:val="00654DED"/>
    <w:rsid w:val="00655DCC"/>
    <w:rsid w:val="006577B8"/>
    <w:rsid w:val="00662A22"/>
    <w:rsid w:val="00663CE9"/>
    <w:rsid w:val="00664F32"/>
    <w:rsid w:val="0066573A"/>
    <w:rsid w:val="00665B5C"/>
    <w:rsid w:val="00670285"/>
    <w:rsid w:val="00670495"/>
    <w:rsid w:val="006719DF"/>
    <w:rsid w:val="00671A7E"/>
    <w:rsid w:val="006730DB"/>
    <w:rsid w:val="006730E8"/>
    <w:rsid w:val="00673DB1"/>
    <w:rsid w:val="00673ED6"/>
    <w:rsid w:val="00681BCE"/>
    <w:rsid w:val="006850A5"/>
    <w:rsid w:val="006862D6"/>
    <w:rsid w:val="006907EF"/>
    <w:rsid w:val="00690CA9"/>
    <w:rsid w:val="0069370C"/>
    <w:rsid w:val="00696D0D"/>
    <w:rsid w:val="00697159"/>
    <w:rsid w:val="006A09AF"/>
    <w:rsid w:val="006A133F"/>
    <w:rsid w:val="006A2E45"/>
    <w:rsid w:val="006A5D90"/>
    <w:rsid w:val="006B1439"/>
    <w:rsid w:val="006B2C47"/>
    <w:rsid w:val="006B7839"/>
    <w:rsid w:val="006B7BDF"/>
    <w:rsid w:val="006C1ECD"/>
    <w:rsid w:val="006C3CCA"/>
    <w:rsid w:val="006C40D5"/>
    <w:rsid w:val="006C5248"/>
    <w:rsid w:val="006D274C"/>
    <w:rsid w:val="006D2E26"/>
    <w:rsid w:val="006D5A1B"/>
    <w:rsid w:val="006D5AC7"/>
    <w:rsid w:val="006D5D73"/>
    <w:rsid w:val="006E050D"/>
    <w:rsid w:val="006E0586"/>
    <w:rsid w:val="006E1743"/>
    <w:rsid w:val="006E706D"/>
    <w:rsid w:val="006F0720"/>
    <w:rsid w:val="006F2FD8"/>
    <w:rsid w:val="006F4E9F"/>
    <w:rsid w:val="006F5675"/>
    <w:rsid w:val="00700862"/>
    <w:rsid w:val="00700AF4"/>
    <w:rsid w:val="0070161D"/>
    <w:rsid w:val="00701D59"/>
    <w:rsid w:val="00701D77"/>
    <w:rsid w:val="00702841"/>
    <w:rsid w:val="007028B6"/>
    <w:rsid w:val="00704254"/>
    <w:rsid w:val="00704DF1"/>
    <w:rsid w:val="007068A8"/>
    <w:rsid w:val="0071262B"/>
    <w:rsid w:val="007146AA"/>
    <w:rsid w:val="00715125"/>
    <w:rsid w:val="00716C85"/>
    <w:rsid w:val="00716D99"/>
    <w:rsid w:val="007215B6"/>
    <w:rsid w:val="00722BBC"/>
    <w:rsid w:val="00725595"/>
    <w:rsid w:val="00725AA7"/>
    <w:rsid w:val="00726B2F"/>
    <w:rsid w:val="007273AA"/>
    <w:rsid w:val="00731A70"/>
    <w:rsid w:val="0073498C"/>
    <w:rsid w:val="00735756"/>
    <w:rsid w:val="0073580D"/>
    <w:rsid w:val="00740335"/>
    <w:rsid w:val="00741D3F"/>
    <w:rsid w:val="007423FB"/>
    <w:rsid w:val="0074437F"/>
    <w:rsid w:val="0074507D"/>
    <w:rsid w:val="007466CC"/>
    <w:rsid w:val="00750A8B"/>
    <w:rsid w:val="007532E2"/>
    <w:rsid w:val="00755F62"/>
    <w:rsid w:val="00761EC4"/>
    <w:rsid w:val="00762D17"/>
    <w:rsid w:val="00764638"/>
    <w:rsid w:val="00764693"/>
    <w:rsid w:val="00766FF8"/>
    <w:rsid w:val="007706D1"/>
    <w:rsid w:val="00771395"/>
    <w:rsid w:val="007730A4"/>
    <w:rsid w:val="00776C4A"/>
    <w:rsid w:val="00777DFA"/>
    <w:rsid w:val="007812DA"/>
    <w:rsid w:val="007860F5"/>
    <w:rsid w:val="007867FA"/>
    <w:rsid w:val="007905A2"/>
    <w:rsid w:val="00791AC8"/>
    <w:rsid w:val="00792C9D"/>
    <w:rsid w:val="007A2477"/>
    <w:rsid w:val="007A2FB6"/>
    <w:rsid w:val="007A6A5C"/>
    <w:rsid w:val="007A7097"/>
    <w:rsid w:val="007B09B3"/>
    <w:rsid w:val="007B1035"/>
    <w:rsid w:val="007B650A"/>
    <w:rsid w:val="007B726E"/>
    <w:rsid w:val="007B7EE4"/>
    <w:rsid w:val="007C275B"/>
    <w:rsid w:val="007C43AD"/>
    <w:rsid w:val="007D2F32"/>
    <w:rsid w:val="007D7946"/>
    <w:rsid w:val="007E29F6"/>
    <w:rsid w:val="007E2D30"/>
    <w:rsid w:val="007E3BFD"/>
    <w:rsid w:val="007E3E9B"/>
    <w:rsid w:val="007E44A8"/>
    <w:rsid w:val="007E7553"/>
    <w:rsid w:val="007F044C"/>
    <w:rsid w:val="007F0EF9"/>
    <w:rsid w:val="007F10C9"/>
    <w:rsid w:val="007F2F8E"/>
    <w:rsid w:val="007F7787"/>
    <w:rsid w:val="007F7914"/>
    <w:rsid w:val="0080291F"/>
    <w:rsid w:val="00805DA4"/>
    <w:rsid w:val="00805DEF"/>
    <w:rsid w:val="00805F42"/>
    <w:rsid w:val="0080763F"/>
    <w:rsid w:val="00815370"/>
    <w:rsid w:val="0081537E"/>
    <w:rsid w:val="0081599A"/>
    <w:rsid w:val="00815E3A"/>
    <w:rsid w:val="008168B0"/>
    <w:rsid w:val="00817505"/>
    <w:rsid w:val="00820E13"/>
    <w:rsid w:val="008237D3"/>
    <w:rsid w:val="00823B93"/>
    <w:rsid w:val="0082599B"/>
    <w:rsid w:val="0083198A"/>
    <w:rsid w:val="008357EB"/>
    <w:rsid w:val="0083685B"/>
    <w:rsid w:val="00844F81"/>
    <w:rsid w:val="008502DF"/>
    <w:rsid w:val="008505DB"/>
    <w:rsid w:val="00851E82"/>
    <w:rsid w:val="00852DD9"/>
    <w:rsid w:val="00852F76"/>
    <w:rsid w:val="0085378B"/>
    <w:rsid w:val="00854AB8"/>
    <w:rsid w:val="00855A7E"/>
    <w:rsid w:val="00856130"/>
    <w:rsid w:val="0085759B"/>
    <w:rsid w:val="00870D3C"/>
    <w:rsid w:val="00871F2D"/>
    <w:rsid w:val="008726BB"/>
    <w:rsid w:val="00880AD0"/>
    <w:rsid w:val="00880BC3"/>
    <w:rsid w:val="008859F8"/>
    <w:rsid w:val="0089017F"/>
    <w:rsid w:val="008905B8"/>
    <w:rsid w:val="00890B54"/>
    <w:rsid w:val="008925B4"/>
    <w:rsid w:val="00893667"/>
    <w:rsid w:val="00894B4F"/>
    <w:rsid w:val="00895A2E"/>
    <w:rsid w:val="008A0196"/>
    <w:rsid w:val="008A7984"/>
    <w:rsid w:val="008A7BD1"/>
    <w:rsid w:val="008B1571"/>
    <w:rsid w:val="008B1A24"/>
    <w:rsid w:val="008B1D8D"/>
    <w:rsid w:val="008B2D28"/>
    <w:rsid w:val="008B2F04"/>
    <w:rsid w:val="008C23D3"/>
    <w:rsid w:val="008C57C3"/>
    <w:rsid w:val="008C6BFC"/>
    <w:rsid w:val="008C7450"/>
    <w:rsid w:val="008D07E6"/>
    <w:rsid w:val="008D156E"/>
    <w:rsid w:val="008D2F75"/>
    <w:rsid w:val="008D371D"/>
    <w:rsid w:val="008D4346"/>
    <w:rsid w:val="008D589D"/>
    <w:rsid w:val="008D5ABA"/>
    <w:rsid w:val="008D5D17"/>
    <w:rsid w:val="008E21B2"/>
    <w:rsid w:val="008E24DE"/>
    <w:rsid w:val="008E2F5F"/>
    <w:rsid w:val="008F3CBE"/>
    <w:rsid w:val="008F3FB7"/>
    <w:rsid w:val="008F5756"/>
    <w:rsid w:val="008F6CAF"/>
    <w:rsid w:val="00901011"/>
    <w:rsid w:val="00902A35"/>
    <w:rsid w:val="0091155F"/>
    <w:rsid w:val="00912BAF"/>
    <w:rsid w:val="009139DF"/>
    <w:rsid w:val="009146D7"/>
    <w:rsid w:val="0092031E"/>
    <w:rsid w:val="00921E3B"/>
    <w:rsid w:val="00922918"/>
    <w:rsid w:val="00922EED"/>
    <w:rsid w:val="00923638"/>
    <w:rsid w:val="00923E3A"/>
    <w:rsid w:val="00924780"/>
    <w:rsid w:val="009253A2"/>
    <w:rsid w:val="009254AD"/>
    <w:rsid w:val="00925D3A"/>
    <w:rsid w:val="00927E73"/>
    <w:rsid w:val="0093226F"/>
    <w:rsid w:val="00934959"/>
    <w:rsid w:val="0094098D"/>
    <w:rsid w:val="00940DB0"/>
    <w:rsid w:val="00941ED1"/>
    <w:rsid w:val="00943DAF"/>
    <w:rsid w:val="00944CF0"/>
    <w:rsid w:val="00945D55"/>
    <w:rsid w:val="00946A66"/>
    <w:rsid w:val="0094752F"/>
    <w:rsid w:val="00951807"/>
    <w:rsid w:val="00953342"/>
    <w:rsid w:val="0096199E"/>
    <w:rsid w:val="00963003"/>
    <w:rsid w:val="00964E40"/>
    <w:rsid w:val="009678BE"/>
    <w:rsid w:val="009716C4"/>
    <w:rsid w:val="00971BDE"/>
    <w:rsid w:val="00976C7E"/>
    <w:rsid w:val="009809AD"/>
    <w:rsid w:val="00986514"/>
    <w:rsid w:val="00987EB9"/>
    <w:rsid w:val="0099141C"/>
    <w:rsid w:val="00991AC4"/>
    <w:rsid w:val="0099256D"/>
    <w:rsid w:val="009938B1"/>
    <w:rsid w:val="0099585E"/>
    <w:rsid w:val="00997754"/>
    <w:rsid w:val="0099798A"/>
    <w:rsid w:val="009A0E46"/>
    <w:rsid w:val="009A34F0"/>
    <w:rsid w:val="009A7D86"/>
    <w:rsid w:val="009B0000"/>
    <w:rsid w:val="009B0792"/>
    <w:rsid w:val="009B1692"/>
    <w:rsid w:val="009B30A4"/>
    <w:rsid w:val="009B34DB"/>
    <w:rsid w:val="009B7E90"/>
    <w:rsid w:val="009C0111"/>
    <w:rsid w:val="009C0EEB"/>
    <w:rsid w:val="009C4582"/>
    <w:rsid w:val="009C483A"/>
    <w:rsid w:val="009C63DD"/>
    <w:rsid w:val="009C67FF"/>
    <w:rsid w:val="009C6965"/>
    <w:rsid w:val="009C6BAC"/>
    <w:rsid w:val="009D19C0"/>
    <w:rsid w:val="009D1F33"/>
    <w:rsid w:val="009D2CD8"/>
    <w:rsid w:val="009D3E7C"/>
    <w:rsid w:val="009D4ED5"/>
    <w:rsid w:val="009E5658"/>
    <w:rsid w:val="009E59A2"/>
    <w:rsid w:val="009E62EB"/>
    <w:rsid w:val="009F0A4D"/>
    <w:rsid w:val="009F1221"/>
    <w:rsid w:val="009F3DBC"/>
    <w:rsid w:val="009F7A4D"/>
    <w:rsid w:val="00A00D96"/>
    <w:rsid w:val="00A02C80"/>
    <w:rsid w:val="00A02FC7"/>
    <w:rsid w:val="00A04F8E"/>
    <w:rsid w:val="00A0530B"/>
    <w:rsid w:val="00A07522"/>
    <w:rsid w:val="00A10917"/>
    <w:rsid w:val="00A112D6"/>
    <w:rsid w:val="00A13E69"/>
    <w:rsid w:val="00A1485B"/>
    <w:rsid w:val="00A2242B"/>
    <w:rsid w:val="00A22910"/>
    <w:rsid w:val="00A26D7E"/>
    <w:rsid w:val="00A27E7D"/>
    <w:rsid w:val="00A404D7"/>
    <w:rsid w:val="00A42B3F"/>
    <w:rsid w:val="00A4359F"/>
    <w:rsid w:val="00A45D9C"/>
    <w:rsid w:val="00A46073"/>
    <w:rsid w:val="00A467F8"/>
    <w:rsid w:val="00A471EA"/>
    <w:rsid w:val="00A47DA2"/>
    <w:rsid w:val="00A51470"/>
    <w:rsid w:val="00A51A95"/>
    <w:rsid w:val="00A529C6"/>
    <w:rsid w:val="00A5465E"/>
    <w:rsid w:val="00A634D4"/>
    <w:rsid w:val="00A7056F"/>
    <w:rsid w:val="00A70831"/>
    <w:rsid w:val="00A71CF0"/>
    <w:rsid w:val="00A73B57"/>
    <w:rsid w:val="00A73C05"/>
    <w:rsid w:val="00A80149"/>
    <w:rsid w:val="00A80483"/>
    <w:rsid w:val="00A820C0"/>
    <w:rsid w:val="00A83D60"/>
    <w:rsid w:val="00A85ACB"/>
    <w:rsid w:val="00A864BC"/>
    <w:rsid w:val="00A87F3E"/>
    <w:rsid w:val="00A907EB"/>
    <w:rsid w:val="00A9700A"/>
    <w:rsid w:val="00AA115A"/>
    <w:rsid w:val="00AA2DAE"/>
    <w:rsid w:val="00AA451C"/>
    <w:rsid w:val="00AB02F7"/>
    <w:rsid w:val="00AB07FD"/>
    <w:rsid w:val="00AB1FA8"/>
    <w:rsid w:val="00AB2785"/>
    <w:rsid w:val="00AB3518"/>
    <w:rsid w:val="00AB7FF3"/>
    <w:rsid w:val="00AC2986"/>
    <w:rsid w:val="00AD0020"/>
    <w:rsid w:val="00AD143C"/>
    <w:rsid w:val="00AD2BDD"/>
    <w:rsid w:val="00AD321E"/>
    <w:rsid w:val="00AD4A7D"/>
    <w:rsid w:val="00AD771A"/>
    <w:rsid w:val="00AE0CB2"/>
    <w:rsid w:val="00AE0CE7"/>
    <w:rsid w:val="00AE0DEB"/>
    <w:rsid w:val="00AE1E30"/>
    <w:rsid w:val="00AF0913"/>
    <w:rsid w:val="00AF6C79"/>
    <w:rsid w:val="00AF7B94"/>
    <w:rsid w:val="00B02654"/>
    <w:rsid w:val="00B05362"/>
    <w:rsid w:val="00B05A51"/>
    <w:rsid w:val="00B065A9"/>
    <w:rsid w:val="00B11636"/>
    <w:rsid w:val="00B11884"/>
    <w:rsid w:val="00B12335"/>
    <w:rsid w:val="00B14648"/>
    <w:rsid w:val="00B1550D"/>
    <w:rsid w:val="00B1550E"/>
    <w:rsid w:val="00B16794"/>
    <w:rsid w:val="00B25A8A"/>
    <w:rsid w:val="00B26034"/>
    <w:rsid w:val="00B2660F"/>
    <w:rsid w:val="00B30214"/>
    <w:rsid w:val="00B30587"/>
    <w:rsid w:val="00B31DB9"/>
    <w:rsid w:val="00B54067"/>
    <w:rsid w:val="00B61849"/>
    <w:rsid w:val="00B61A21"/>
    <w:rsid w:val="00B64225"/>
    <w:rsid w:val="00B66D24"/>
    <w:rsid w:val="00B67313"/>
    <w:rsid w:val="00B678B1"/>
    <w:rsid w:val="00B70484"/>
    <w:rsid w:val="00B71453"/>
    <w:rsid w:val="00B801C1"/>
    <w:rsid w:val="00B80F98"/>
    <w:rsid w:val="00B81DA9"/>
    <w:rsid w:val="00B83378"/>
    <w:rsid w:val="00B84274"/>
    <w:rsid w:val="00B91834"/>
    <w:rsid w:val="00B95FFD"/>
    <w:rsid w:val="00B97E6C"/>
    <w:rsid w:val="00B97F49"/>
    <w:rsid w:val="00BA019A"/>
    <w:rsid w:val="00BA02DA"/>
    <w:rsid w:val="00BA085F"/>
    <w:rsid w:val="00BA15D9"/>
    <w:rsid w:val="00BA3102"/>
    <w:rsid w:val="00BA474A"/>
    <w:rsid w:val="00BB11B5"/>
    <w:rsid w:val="00BB2824"/>
    <w:rsid w:val="00BB6688"/>
    <w:rsid w:val="00BB6992"/>
    <w:rsid w:val="00BC3DE3"/>
    <w:rsid w:val="00BC4676"/>
    <w:rsid w:val="00BC56F6"/>
    <w:rsid w:val="00BC60B2"/>
    <w:rsid w:val="00BD01D2"/>
    <w:rsid w:val="00BD106B"/>
    <w:rsid w:val="00BD3B50"/>
    <w:rsid w:val="00BD5FEB"/>
    <w:rsid w:val="00BD60F7"/>
    <w:rsid w:val="00BE0479"/>
    <w:rsid w:val="00BE07D0"/>
    <w:rsid w:val="00BE1EF4"/>
    <w:rsid w:val="00BE28A2"/>
    <w:rsid w:val="00BE3997"/>
    <w:rsid w:val="00BE3D41"/>
    <w:rsid w:val="00BE571C"/>
    <w:rsid w:val="00BE64E1"/>
    <w:rsid w:val="00BE6FD0"/>
    <w:rsid w:val="00BF02F0"/>
    <w:rsid w:val="00BF088E"/>
    <w:rsid w:val="00BF1CB6"/>
    <w:rsid w:val="00BF2AF7"/>
    <w:rsid w:val="00BF3E51"/>
    <w:rsid w:val="00BF55A0"/>
    <w:rsid w:val="00BF71C3"/>
    <w:rsid w:val="00C00D6D"/>
    <w:rsid w:val="00C027F4"/>
    <w:rsid w:val="00C038D5"/>
    <w:rsid w:val="00C03E2F"/>
    <w:rsid w:val="00C05DA6"/>
    <w:rsid w:val="00C05EBD"/>
    <w:rsid w:val="00C0708E"/>
    <w:rsid w:val="00C071CA"/>
    <w:rsid w:val="00C07D1A"/>
    <w:rsid w:val="00C10353"/>
    <w:rsid w:val="00C1279B"/>
    <w:rsid w:val="00C13AA7"/>
    <w:rsid w:val="00C14687"/>
    <w:rsid w:val="00C14EB3"/>
    <w:rsid w:val="00C15A82"/>
    <w:rsid w:val="00C3390C"/>
    <w:rsid w:val="00C34A2A"/>
    <w:rsid w:val="00C42303"/>
    <w:rsid w:val="00C4484D"/>
    <w:rsid w:val="00C50364"/>
    <w:rsid w:val="00C5106F"/>
    <w:rsid w:val="00C52E65"/>
    <w:rsid w:val="00C54E72"/>
    <w:rsid w:val="00C57B6E"/>
    <w:rsid w:val="00C60C69"/>
    <w:rsid w:val="00C617C7"/>
    <w:rsid w:val="00C61A85"/>
    <w:rsid w:val="00C62CF5"/>
    <w:rsid w:val="00C62F79"/>
    <w:rsid w:val="00C64EFF"/>
    <w:rsid w:val="00C65A50"/>
    <w:rsid w:val="00C66FB3"/>
    <w:rsid w:val="00C67616"/>
    <w:rsid w:val="00C67AF5"/>
    <w:rsid w:val="00C706E7"/>
    <w:rsid w:val="00C715F6"/>
    <w:rsid w:val="00C72C5B"/>
    <w:rsid w:val="00C74770"/>
    <w:rsid w:val="00C82106"/>
    <w:rsid w:val="00C831E3"/>
    <w:rsid w:val="00C84C00"/>
    <w:rsid w:val="00C92054"/>
    <w:rsid w:val="00CA2604"/>
    <w:rsid w:val="00CA4900"/>
    <w:rsid w:val="00CA4DFB"/>
    <w:rsid w:val="00CB1D83"/>
    <w:rsid w:val="00CB2675"/>
    <w:rsid w:val="00CB4D0B"/>
    <w:rsid w:val="00CB7524"/>
    <w:rsid w:val="00CC21CF"/>
    <w:rsid w:val="00CC2DD6"/>
    <w:rsid w:val="00CC3856"/>
    <w:rsid w:val="00CD0F87"/>
    <w:rsid w:val="00CD1674"/>
    <w:rsid w:val="00CD382B"/>
    <w:rsid w:val="00CD4FE8"/>
    <w:rsid w:val="00CE0B9C"/>
    <w:rsid w:val="00CE1407"/>
    <w:rsid w:val="00CE6774"/>
    <w:rsid w:val="00CE7F21"/>
    <w:rsid w:val="00CF086C"/>
    <w:rsid w:val="00CF11C2"/>
    <w:rsid w:val="00CF1A4C"/>
    <w:rsid w:val="00CF2B36"/>
    <w:rsid w:val="00CF457A"/>
    <w:rsid w:val="00CF595D"/>
    <w:rsid w:val="00CF6C3C"/>
    <w:rsid w:val="00D00B99"/>
    <w:rsid w:val="00D05BC7"/>
    <w:rsid w:val="00D0621B"/>
    <w:rsid w:val="00D13A80"/>
    <w:rsid w:val="00D15075"/>
    <w:rsid w:val="00D21A05"/>
    <w:rsid w:val="00D25C4E"/>
    <w:rsid w:val="00D311C4"/>
    <w:rsid w:val="00D31212"/>
    <w:rsid w:val="00D34661"/>
    <w:rsid w:val="00D36F67"/>
    <w:rsid w:val="00D447B3"/>
    <w:rsid w:val="00D45FCB"/>
    <w:rsid w:val="00D51E11"/>
    <w:rsid w:val="00D57266"/>
    <w:rsid w:val="00D575AF"/>
    <w:rsid w:val="00D60DE7"/>
    <w:rsid w:val="00D62CD2"/>
    <w:rsid w:val="00D63052"/>
    <w:rsid w:val="00D63FDF"/>
    <w:rsid w:val="00D65428"/>
    <w:rsid w:val="00D66108"/>
    <w:rsid w:val="00D66894"/>
    <w:rsid w:val="00D67B13"/>
    <w:rsid w:val="00D70D31"/>
    <w:rsid w:val="00D715A6"/>
    <w:rsid w:val="00D76697"/>
    <w:rsid w:val="00D80C97"/>
    <w:rsid w:val="00D8228C"/>
    <w:rsid w:val="00D84972"/>
    <w:rsid w:val="00D86C59"/>
    <w:rsid w:val="00D87145"/>
    <w:rsid w:val="00D87549"/>
    <w:rsid w:val="00D93BDE"/>
    <w:rsid w:val="00D95E34"/>
    <w:rsid w:val="00D96754"/>
    <w:rsid w:val="00DA4342"/>
    <w:rsid w:val="00DA75C4"/>
    <w:rsid w:val="00DB158A"/>
    <w:rsid w:val="00DB173F"/>
    <w:rsid w:val="00DB1903"/>
    <w:rsid w:val="00DB2EFB"/>
    <w:rsid w:val="00DB3195"/>
    <w:rsid w:val="00DB5070"/>
    <w:rsid w:val="00DC056D"/>
    <w:rsid w:val="00DC1FF6"/>
    <w:rsid w:val="00DC452B"/>
    <w:rsid w:val="00DC5595"/>
    <w:rsid w:val="00DC6287"/>
    <w:rsid w:val="00DD0F69"/>
    <w:rsid w:val="00DD1DDD"/>
    <w:rsid w:val="00DD4589"/>
    <w:rsid w:val="00DD76F2"/>
    <w:rsid w:val="00DE1339"/>
    <w:rsid w:val="00DE155B"/>
    <w:rsid w:val="00DE165E"/>
    <w:rsid w:val="00DE1681"/>
    <w:rsid w:val="00DF3849"/>
    <w:rsid w:val="00DF4542"/>
    <w:rsid w:val="00DF58DD"/>
    <w:rsid w:val="00DF629F"/>
    <w:rsid w:val="00E000BD"/>
    <w:rsid w:val="00E00574"/>
    <w:rsid w:val="00E00F0F"/>
    <w:rsid w:val="00E03ADA"/>
    <w:rsid w:val="00E11A06"/>
    <w:rsid w:val="00E12513"/>
    <w:rsid w:val="00E14712"/>
    <w:rsid w:val="00E15729"/>
    <w:rsid w:val="00E15744"/>
    <w:rsid w:val="00E15BAE"/>
    <w:rsid w:val="00E16448"/>
    <w:rsid w:val="00E17AED"/>
    <w:rsid w:val="00E20552"/>
    <w:rsid w:val="00E20D46"/>
    <w:rsid w:val="00E21975"/>
    <w:rsid w:val="00E2200E"/>
    <w:rsid w:val="00E24763"/>
    <w:rsid w:val="00E25BB7"/>
    <w:rsid w:val="00E25FB7"/>
    <w:rsid w:val="00E3100D"/>
    <w:rsid w:val="00E31672"/>
    <w:rsid w:val="00E3474D"/>
    <w:rsid w:val="00E35A57"/>
    <w:rsid w:val="00E35E45"/>
    <w:rsid w:val="00E40624"/>
    <w:rsid w:val="00E407B5"/>
    <w:rsid w:val="00E42780"/>
    <w:rsid w:val="00E46EE2"/>
    <w:rsid w:val="00E5005E"/>
    <w:rsid w:val="00E50238"/>
    <w:rsid w:val="00E53B4C"/>
    <w:rsid w:val="00E5432F"/>
    <w:rsid w:val="00E61765"/>
    <w:rsid w:val="00E64314"/>
    <w:rsid w:val="00E67ED9"/>
    <w:rsid w:val="00E7445F"/>
    <w:rsid w:val="00E8022E"/>
    <w:rsid w:val="00E81951"/>
    <w:rsid w:val="00E81BCF"/>
    <w:rsid w:val="00E83AE7"/>
    <w:rsid w:val="00E84A36"/>
    <w:rsid w:val="00E8571C"/>
    <w:rsid w:val="00E85A17"/>
    <w:rsid w:val="00E91959"/>
    <w:rsid w:val="00E92CD6"/>
    <w:rsid w:val="00E934E3"/>
    <w:rsid w:val="00E947CE"/>
    <w:rsid w:val="00E949E0"/>
    <w:rsid w:val="00E97100"/>
    <w:rsid w:val="00EA34AF"/>
    <w:rsid w:val="00EA483A"/>
    <w:rsid w:val="00EA483B"/>
    <w:rsid w:val="00EA4A85"/>
    <w:rsid w:val="00EB0C65"/>
    <w:rsid w:val="00EB1E56"/>
    <w:rsid w:val="00EB4367"/>
    <w:rsid w:val="00EB560C"/>
    <w:rsid w:val="00EC2689"/>
    <w:rsid w:val="00EC37AC"/>
    <w:rsid w:val="00EC6A10"/>
    <w:rsid w:val="00EC733B"/>
    <w:rsid w:val="00EC73BC"/>
    <w:rsid w:val="00ED1690"/>
    <w:rsid w:val="00ED5682"/>
    <w:rsid w:val="00EE0050"/>
    <w:rsid w:val="00EE3152"/>
    <w:rsid w:val="00EE3849"/>
    <w:rsid w:val="00EE7708"/>
    <w:rsid w:val="00EE7ACC"/>
    <w:rsid w:val="00EF11DF"/>
    <w:rsid w:val="00EF1283"/>
    <w:rsid w:val="00EF1C6B"/>
    <w:rsid w:val="00EF49C1"/>
    <w:rsid w:val="00EF682A"/>
    <w:rsid w:val="00F01214"/>
    <w:rsid w:val="00F04920"/>
    <w:rsid w:val="00F04A38"/>
    <w:rsid w:val="00F04F34"/>
    <w:rsid w:val="00F12540"/>
    <w:rsid w:val="00F141AC"/>
    <w:rsid w:val="00F14F2C"/>
    <w:rsid w:val="00F1708D"/>
    <w:rsid w:val="00F20E55"/>
    <w:rsid w:val="00F216C5"/>
    <w:rsid w:val="00F2224E"/>
    <w:rsid w:val="00F22C82"/>
    <w:rsid w:val="00F233DD"/>
    <w:rsid w:val="00F25ABC"/>
    <w:rsid w:val="00F26004"/>
    <w:rsid w:val="00F2732A"/>
    <w:rsid w:val="00F27927"/>
    <w:rsid w:val="00F361AE"/>
    <w:rsid w:val="00F457D2"/>
    <w:rsid w:val="00F5508B"/>
    <w:rsid w:val="00F63ADD"/>
    <w:rsid w:val="00F64153"/>
    <w:rsid w:val="00F66ABF"/>
    <w:rsid w:val="00F66BCC"/>
    <w:rsid w:val="00F67707"/>
    <w:rsid w:val="00F72DDC"/>
    <w:rsid w:val="00F73534"/>
    <w:rsid w:val="00F7364E"/>
    <w:rsid w:val="00F8083B"/>
    <w:rsid w:val="00F8145B"/>
    <w:rsid w:val="00F84C64"/>
    <w:rsid w:val="00F91C48"/>
    <w:rsid w:val="00F938BD"/>
    <w:rsid w:val="00F94AF1"/>
    <w:rsid w:val="00F97485"/>
    <w:rsid w:val="00FA265C"/>
    <w:rsid w:val="00FA308A"/>
    <w:rsid w:val="00FA405B"/>
    <w:rsid w:val="00FA7152"/>
    <w:rsid w:val="00FA789F"/>
    <w:rsid w:val="00FB19F1"/>
    <w:rsid w:val="00FB34CB"/>
    <w:rsid w:val="00FB4996"/>
    <w:rsid w:val="00FC084C"/>
    <w:rsid w:val="00FC08D2"/>
    <w:rsid w:val="00FC0C28"/>
    <w:rsid w:val="00FC1DFE"/>
    <w:rsid w:val="00FC2562"/>
    <w:rsid w:val="00FC3017"/>
    <w:rsid w:val="00FC5CD3"/>
    <w:rsid w:val="00FC611B"/>
    <w:rsid w:val="00FC69CA"/>
    <w:rsid w:val="00FC6B18"/>
    <w:rsid w:val="00FC7265"/>
    <w:rsid w:val="00FD0805"/>
    <w:rsid w:val="00FD2534"/>
    <w:rsid w:val="00FD4D7E"/>
    <w:rsid w:val="00FE1025"/>
    <w:rsid w:val="00FE6FB9"/>
    <w:rsid w:val="00FF35ED"/>
    <w:rsid w:val="00FF372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3FA28"/>
  <w15:chartTrackingRefBased/>
  <w15:docId w15:val="{4875D614-A62B-4C2D-886B-7EE95904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F2D24"/>
    <w:pPr>
      <w:widowControl w:val="0"/>
      <w:wordWrap w:val="0"/>
      <w:autoSpaceDE w:val="0"/>
      <w:autoSpaceDN w:val="0"/>
      <w:spacing w:after="0"/>
    </w:pPr>
  </w:style>
  <w:style w:type="paragraph" w:styleId="1">
    <w:name w:val="heading 1"/>
    <w:aliases w:val="장제목"/>
    <w:basedOn w:val="a0"/>
    <w:next w:val="a0"/>
    <w:link w:val="1Char"/>
    <w:uiPriority w:val="9"/>
    <w:qFormat/>
    <w:rsid w:val="00FC2562"/>
    <w:pPr>
      <w:keepNext/>
      <w:numPr>
        <w:numId w:val="7"/>
      </w:numPr>
      <w:suppressAutoHyphens/>
      <w:wordWrap/>
      <w:autoSpaceDN/>
      <w:spacing w:beforeLines="400" w:before="400" w:afterLines="10" w:after="24" w:line="360" w:lineRule="auto"/>
      <w:jc w:val="left"/>
      <w:outlineLvl w:val="0"/>
    </w:pPr>
    <w:rPr>
      <w:rFonts w:ascii="맑은 고딕" w:eastAsia="맑은 고딕" w:hAnsi="맑은 고딕" w:cs="Times New Roman"/>
      <w:b/>
      <w:kern w:val="32"/>
      <w:sz w:val="32"/>
      <w:szCs w:val="28"/>
      <w:lang w:eastAsia="ar-SA"/>
    </w:rPr>
  </w:style>
  <w:style w:type="paragraph" w:styleId="2">
    <w:name w:val="heading 2"/>
    <w:aliases w:val="절제목"/>
    <w:basedOn w:val="a0"/>
    <w:next w:val="a0"/>
    <w:link w:val="2Char"/>
    <w:autoRedefine/>
    <w:unhideWhenUsed/>
    <w:qFormat/>
    <w:rsid w:val="00FC2562"/>
    <w:pPr>
      <w:keepNext/>
      <w:numPr>
        <w:ilvl w:val="1"/>
        <w:numId w:val="7"/>
      </w:numPr>
      <w:suppressAutoHyphens/>
      <w:wordWrap/>
      <w:autoSpaceDN/>
      <w:adjustRightInd w:val="0"/>
      <w:spacing w:beforeLines="300" w:before="720" w:afterLines="10" w:after="24" w:line="276" w:lineRule="auto"/>
      <w:outlineLvl w:val="1"/>
    </w:pPr>
    <w:rPr>
      <w:rFonts w:cs="맑은 고딕"/>
      <w:b/>
      <w:kern w:val="1"/>
      <w:sz w:val="28"/>
      <w:lang w:eastAsia="ar-SA"/>
    </w:rPr>
  </w:style>
  <w:style w:type="paragraph" w:styleId="3">
    <w:name w:val="heading 3"/>
    <w:aliases w:val="중제목"/>
    <w:basedOn w:val="a0"/>
    <w:next w:val="a0"/>
    <w:link w:val="3Char"/>
    <w:autoRedefine/>
    <w:unhideWhenUsed/>
    <w:qFormat/>
    <w:rsid w:val="00FC2562"/>
    <w:pPr>
      <w:keepNext/>
      <w:numPr>
        <w:ilvl w:val="2"/>
        <w:numId w:val="8"/>
      </w:numPr>
      <w:suppressAutoHyphens/>
      <w:wordWrap/>
      <w:autoSpaceDN/>
      <w:adjustRightInd w:val="0"/>
      <w:spacing w:beforeLines="200" w:before="480" w:afterLines="10" w:after="24" w:line="276" w:lineRule="auto"/>
      <w:outlineLvl w:val="2"/>
    </w:pPr>
    <w:rPr>
      <w:rFonts w:cs="맑은 고딕"/>
      <w:b/>
      <w:kern w:val="1"/>
      <w:sz w:val="24"/>
    </w:rPr>
  </w:style>
  <w:style w:type="paragraph" w:styleId="4">
    <w:name w:val="heading 4"/>
    <w:aliases w:val="소제목"/>
    <w:basedOn w:val="a0"/>
    <w:next w:val="a0"/>
    <w:link w:val="4Char"/>
    <w:autoRedefine/>
    <w:unhideWhenUsed/>
    <w:qFormat/>
    <w:rsid w:val="00FC2562"/>
    <w:pPr>
      <w:keepNext/>
      <w:numPr>
        <w:ilvl w:val="3"/>
        <w:numId w:val="7"/>
      </w:numPr>
      <w:suppressAutoHyphens/>
      <w:wordWrap/>
      <w:autoSpaceDN/>
      <w:adjustRightInd w:val="0"/>
      <w:spacing w:before="100" w:beforeAutospacing="1" w:afterLines="10" w:after="24" w:line="276" w:lineRule="auto"/>
      <w:outlineLvl w:val="3"/>
    </w:pPr>
    <w:rPr>
      <w:rFonts w:ascii="맑은 고딕" w:eastAsia="맑은 고딕" w:hAnsi="맑은 고딕" w:cs="Times New Roman"/>
      <w:b/>
      <w:bCs/>
      <w:kern w:val="1"/>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본문_강조"/>
    <w:uiPriority w:val="1"/>
    <w:rsid w:val="00FC2562"/>
    <w:rPr>
      <w:b/>
    </w:rPr>
  </w:style>
  <w:style w:type="character" w:customStyle="1" w:styleId="a5">
    <w:name w:val="본문_상호참조"/>
    <w:basedOn w:val="a1"/>
    <w:uiPriority w:val="1"/>
    <w:rsid w:val="00FC2562"/>
    <w:rPr>
      <w:b/>
    </w:rPr>
  </w:style>
  <w:style w:type="character" w:customStyle="1" w:styleId="a6">
    <w:name w:val="본문_코드"/>
    <w:uiPriority w:val="1"/>
    <w:rsid w:val="00FC2562"/>
    <w:rPr>
      <w:rFonts w:ascii="나눔고딕코딩" w:eastAsia="나눔고딕코딩" w:hAnsi="나눔고딕코딩"/>
    </w:rPr>
  </w:style>
  <w:style w:type="paragraph" w:customStyle="1" w:styleId="a">
    <w:name w:val="점스타일"/>
    <w:basedOn w:val="a0"/>
    <w:autoRedefine/>
    <w:qFormat/>
    <w:rsid w:val="00FC2562"/>
    <w:pPr>
      <w:numPr>
        <w:numId w:val="1"/>
      </w:numPr>
      <w:spacing w:after="120" w:line="300" w:lineRule="auto"/>
    </w:pPr>
    <w:rPr>
      <w:rFonts w:ascii="Monaco" w:eastAsia="맑은 고딕" w:hAnsi="Monaco" w:cs="맑은 고딕"/>
    </w:rPr>
  </w:style>
  <w:style w:type="character" w:customStyle="1" w:styleId="1Char">
    <w:name w:val="제목 1 Char"/>
    <w:aliases w:val="장제목 Char"/>
    <w:link w:val="1"/>
    <w:uiPriority w:val="9"/>
    <w:rsid w:val="00FC2562"/>
    <w:rPr>
      <w:rFonts w:ascii="맑은 고딕" w:eastAsia="맑은 고딕" w:hAnsi="맑은 고딕" w:cs="Times New Roman"/>
      <w:b/>
      <w:kern w:val="32"/>
      <w:sz w:val="32"/>
      <w:szCs w:val="28"/>
      <w:lang w:eastAsia="ar-SA"/>
    </w:rPr>
  </w:style>
  <w:style w:type="character" w:customStyle="1" w:styleId="2Char">
    <w:name w:val="제목 2 Char"/>
    <w:aliases w:val="절제목 Char"/>
    <w:link w:val="2"/>
    <w:rsid w:val="00FC2562"/>
    <w:rPr>
      <w:rFonts w:cs="맑은 고딕"/>
      <w:b/>
      <w:kern w:val="1"/>
      <w:sz w:val="28"/>
      <w:lang w:eastAsia="ar-SA"/>
    </w:rPr>
  </w:style>
  <w:style w:type="character" w:customStyle="1" w:styleId="3Char">
    <w:name w:val="제목 3 Char"/>
    <w:aliases w:val="중제목 Char"/>
    <w:link w:val="3"/>
    <w:rsid w:val="00FC2562"/>
    <w:rPr>
      <w:rFonts w:cs="맑은 고딕"/>
      <w:b/>
      <w:kern w:val="1"/>
      <w:sz w:val="24"/>
    </w:rPr>
  </w:style>
  <w:style w:type="character" w:customStyle="1" w:styleId="4Char">
    <w:name w:val="제목 4 Char"/>
    <w:aliases w:val="소제목 Char"/>
    <w:link w:val="4"/>
    <w:rsid w:val="00FC2562"/>
    <w:rPr>
      <w:rFonts w:ascii="맑은 고딕" w:eastAsia="맑은 고딕" w:hAnsi="맑은 고딕" w:cs="Times New Roman"/>
      <w:b/>
      <w:bCs/>
      <w:kern w:val="1"/>
      <w:lang w:eastAsia="ar-SA"/>
    </w:rPr>
  </w:style>
  <w:style w:type="paragraph" w:customStyle="1" w:styleId="a7">
    <w:name w:val="참고"/>
    <w:basedOn w:val="a0"/>
    <w:next w:val="a0"/>
    <w:autoRedefine/>
    <w:qFormat/>
    <w:rsid w:val="00FC2562"/>
    <w:pPr>
      <w:spacing w:after="120" w:line="300" w:lineRule="auto"/>
    </w:pPr>
    <w:rPr>
      <w:rFonts w:ascii="Monaco" w:eastAsia="HY나무M" w:hAnsi="Monaco" w:cs="Times New Roman"/>
    </w:rPr>
  </w:style>
  <w:style w:type="paragraph" w:styleId="a8">
    <w:name w:val="Bibliography"/>
    <w:basedOn w:val="a0"/>
    <w:next w:val="a0"/>
    <w:uiPriority w:val="37"/>
    <w:unhideWhenUsed/>
    <w:rsid w:val="00FC2562"/>
    <w:pPr>
      <w:spacing w:after="100" w:afterAutospacing="1" w:line="300" w:lineRule="auto"/>
    </w:pPr>
    <w:rPr>
      <w:rFonts w:ascii="맑은 고딕" w:eastAsia="맑은 고딕" w:hAnsi="맑은 고딕" w:cs="Times New Roman"/>
    </w:rPr>
  </w:style>
  <w:style w:type="paragraph" w:styleId="a9">
    <w:name w:val="caption"/>
    <w:basedOn w:val="a0"/>
    <w:next w:val="a0"/>
    <w:uiPriority w:val="35"/>
    <w:unhideWhenUsed/>
    <w:qFormat/>
    <w:rsid w:val="00FC2562"/>
    <w:pPr>
      <w:keepNext/>
      <w:spacing w:after="120" w:line="300" w:lineRule="auto"/>
      <w:ind w:rightChars="100" w:right="200"/>
      <w:jc w:val="left"/>
    </w:pPr>
    <w:rPr>
      <w:rFonts w:ascii="맑은 고딕" w:eastAsia="맑은 고딕" w:hAnsi="맑은 고딕" w:cs="Times New Roman"/>
      <w:b/>
      <w:bCs/>
      <w:szCs w:val="20"/>
    </w:rPr>
  </w:style>
  <w:style w:type="paragraph" w:customStyle="1" w:styleId="aa">
    <w:name w:val="코드"/>
    <w:basedOn w:val="a0"/>
    <w:rsid w:val="00FC2562"/>
    <w:pPr>
      <w:spacing w:after="120" w:line="300" w:lineRule="auto"/>
    </w:pPr>
    <w:rPr>
      <w:rFonts w:ascii="나눔고딕코딩" w:eastAsia="나눔고딕코딩" w:hAnsi="나눔고딕코딩" w:cs="Times New Roman"/>
      <w:sz w:val="18"/>
    </w:rPr>
  </w:style>
  <w:style w:type="character" w:customStyle="1" w:styleId="ab">
    <w:name w:val="코드_강조"/>
    <w:basedOn w:val="a6"/>
    <w:uiPriority w:val="1"/>
    <w:rsid w:val="00FC2562"/>
    <w:rPr>
      <w:rFonts w:ascii="나눔고딕코딩" w:eastAsia="나눔고딕코딩" w:hAnsi="나눔고딕코딩"/>
      <w:b/>
      <w:sz w:val="18"/>
    </w:rPr>
  </w:style>
  <w:style w:type="paragraph" w:customStyle="1" w:styleId="ac">
    <w:name w:val="바탕글"/>
    <w:basedOn w:val="a0"/>
    <w:rsid w:val="00534598"/>
    <w:pPr>
      <w:snapToGrid w:val="0"/>
      <w:spacing w:line="384" w:lineRule="auto"/>
      <w:textAlignment w:val="baseline"/>
    </w:pPr>
    <w:rPr>
      <w:rFonts w:ascii="바탕" w:eastAsia="굴림" w:hAnsi="굴림" w:cs="굴림"/>
      <w:color w:val="000000"/>
      <w:kern w:val="0"/>
      <w:szCs w:val="20"/>
    </w:rPr>
  </w:style>
  <w:style w:type="paragraph" w:styleId="ad">
    <w:name w:val="Title"/>
    <w:basedOn w:val="a0"/>
    <w:link w:val="Char"/>
    <w:uiPriority w:val="10"/>
    <w:qFormat/>
    <w:rsid w:val="00534598"/>
    <w:pPr>
      <w:wordWrap/>
      <w:snapToGrid w:val="0"/>
      <w:spacing w:line="360" w:lineRule="auto"/>
      <w:jc w:val="left"/>
      <w:textAlignment w:val="baseline"/>
    </w:pPr>
    <w:rPr>
      <w:rFonts w:ascii="한양신명조" w:eastAsia="굴림" w:hAnsi="굴림" w:cs="굴림"/>
      <w:color w:val="000000"/>
      <w:spacing w:val="-8"/>
      <w:w w:val="94"/>
      <w:kern w:val="0"/>
      <w:sz w:val="30"/>
      <w:szCs w:val="30"/>
    </w:rPr>
  </w:style>
  <w:style w:type="character" w:customStyle="1" w:styleId="Char">
    <w:name w:val="제목 Char"/>
    <w:basedOn w:val="a1"/>
    <w:link w:val="ad"/>
    <w:uiPriority w:val="10"/>
    <w:rsid w:val="00534598"/>
    <w:rPr>
      <w:rFonts w:ascii="한양신명조" w:eastAsia="굴림" w:hAnsi="굴림" w:cs="굴림"/>
      <w:color w:val="000000"/>
      <w:spacing w:val="-8"/>
      <w:w w:val="94"/>
      <w:kern w:val="0"/>
      <w:sz w:val="30"/>
      <w:szCs w:val="30"/>
    </w:rPr>
  </w:style>
  <w:style w:type="paragraph" w:customStyle="1" w:styleId="MS">
    <w:name w:val="MS바탕글"/>
    <w:basedOn w:val="a0"/>
    <w:rsid w:val="00534598"/>
    <w:pPr>
      <w:snapToGrid w:val="0"/>
      <w:spacing w:line="384" w:lineRule="auto"/>
      <w:textAlignment w:val="baseline"/>
    </w:pPr>
    <w:rPr>
      <w:rFonts w:ascii="한컴바탕" w:eastAsia="굴림" w:hAnsi="굴림" w:cs="굴림"/>
      <w:color w:val="000000"/>
      <w:kern w:val="0"/>
      <w:szCs w:val="20"/>
    </w:rPr>
  </w:style>
  <w:style w:type="character" w:styleId="ae">
    <w:name w:val="Hyperlink"/>
    <w:basedOn w:val="a1"/>
    <w:uiPriority w:val="99"/>
    <w:semiHidden/>
    <w:unhideWhenUsed/>
    <w:rsid w:val="00534598"/>
    <w:rPr>
      <w:color w:val="0000FF"/>
      <w:u w:val="single"/>
    </w:rPr>
  </w:style>
  <w:style w:type="paragraph" w:styleId="af">
    <w:name w:val="header"/>
    <w:basedOn w:val="a0"/>
    <w:link w:val="Char0"/>
    <w:uiPriority w:val="99"/>
    <w:unhideWhenUsed/>
    <w:rsid w:val="00534598"/>
    <w:pPr>
      <w:tabs>
        <w:tab w:val="center" w:pos="4513"/>
        <w:tab w:val="right" w:pos="9026"/>
      </w:tabs>
      <w:snapToGrid w:val="0"/>
    </w:pPr>
  </w:style>
  <w:style w:type="character" w:customStyle="1" w:styleId="Char0">
    <w:name w:val="머리글 Char"/>
    <w:basedOn w:val="a1"/>
    <w:link w:val="af"/>
    <w:uiPriority w:val="99"/>
    <w:rsid w:val="00534598"/>
  </w:style>
  <w:style w:type="paragraph" w:styleId="af0">
    <w:name w:val="footer"/>
    <w:basedOn w:val="a0"/>
    <w:link w:val="Char1"/>
    <w:uiPriority w:val="99"/>
    <w:unhideWhenUsed/>
    <w:rsid w:val="00534598"/>
    <w:pPr>
      <w:tabs>
        <w:tab w:val="center" w:pos="4513"/>
        <w:tab w:val="right" w:pos="9026"/>
      </w:tabs>
      <w:snapToGrid w:val="0"/>
    </w:pPr>
  </w:style>
  <w:style w:type="character" w:customStyle="1" w:styleId="Char1">
    <w:name w:val="바닥글 Char"/>
    <w:basedOn w:val="a1"/>
    <w:link w:val="af0"/>
    <w:uiPriority w:val="99"/>
    <w:rsid w:val="00534598"/>
  </w:style>
  <w:style w:type="paragraph" w:customStyle="1" w:styleId="itbody">
    <w:name w:val="it body"/>
    <w:basedOn w:val="a0"/>
    <w:qFormat/>
    <w:rsid w:val="001201E0"/>
    <w:pPr>
      <w:widowControl/>
      <w:wordWrap/>
      <w:autoSpaceDE/>
      <w:autoSpaceDN/>
      <w:spacing w:after="160"/>
      <w:jc w:val="left"/>
    </w:pPr>
    <w:rPr>
      <w:rFonts w:asciiTheme="minorEastAsia" w:hAnsiTheme="minorEastAsia"/>
      <w:kern w:val="0"/>
    </w:rPr>
  </w:style>
  <w:style w:type="character" w:customStyle="1" w:styleId="morecontents">
    <w:name w:val="more_contents"/>
    <w:basedOn w:val="a1"/>
    <w:rsid w:val="006B7BDF"/>
  </w:style>
  <w:style w:type="paragraph" w:styleId="af1">
    <w:name w:val="No Spacing"/>
    <w:uiPriority w:val="1"/>
    <w:qFormat/>
    <w:rsid w:val="00DF4542"/>
    <w:pPr>
      <w:widowControl w:val="0"/>
      <w:wordWrap w:val="0"/>
      <w:autoSpaceDE w:val="0"/>
      <w:autoSpaceDN w:val="0"/>
      <w:spacing w:after="0" w:line="240" w:lineRule="auto"/>
    </w:pPr>
  </w:style>
  <w:style w:type="table" w:styleId="af2">
    <w:name w:val="Table Grid"/>
    <w:basedOn w:val="a2"/>
    <w:uiPriority w:val="39"/>
    <w:rsid w:val="00DF4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68BA"/>
    <w:pPr>
      <w:widowControl w:val="0"/>
      <w:autoSpaceDE w:val="0"/>
      <w:autoSpaceDN w:val="0"/>
      <w:adjustRightInd w:val="0"/>
      <w:spacing w:after="0" w:line="240" w:lineRule="auto"/>
      <w:jc w:val="left"/>
    </w:pPr>
    <w:rPr>
      <w:rFonts w:ascii="DIN" w:eastAsia="DIN" w:cs="DIN"/>
      <w:color w:val="000000"/>
      <w:kern w:val="0"/>
      <w:sz w:val="24"/>
      <w:szCs w:val="24"/>
    </w:rPr>
  </w:style>
  <w:style w:type="paragraph" w:customStyle="1" w:styleId="Pa17">
    <w:name w:val="Pa17"/>
    <w:basedOn w:val="Default"/>
    <w:next w:val="Default"/>
    <w:uiPriority w:val="99"/>
    <w:rsid w:val="004A68BA"/>
    <w:pPr>
      <w:spacing w:line="261" w:lineRule="atLeast"/>
    </w:pPr>
    <w:rPr>
      <w:rFonts w:cstheme="minorBidi"/>
      <w:color w:val="auto"/>
    </w:rPr>
  </w:style>
  <w:style w:type="character" w:customStyle="1" w:styleId="A18">
    <w:name w:val="A18"/>
    <w:uiPriority w:val="99"/>
    <w:rsid w:val="004A68BA"/>
    <w:rPr>
      <w:rFonts w:ascii="YoonV YoonGothic100Std_OTF" w:eastAsia="YoonV YoonGothic100Std_OTF" w:cs="YoonV YoonGothic100Std_OTF"/>
      <w:color w:val="000000"/>
    </w:rPr>
  </w:style>
  <w:style w:type="character" w:customStyle="1" w:styleId="A21">
    <w:name w:val="A21"/>
    <w:uiPriority w:val="99"/>
    <w:rsid w:val="004A68BA"/>
    <w:rPr>
      <w:rFonts w:cs="DIN"/>
      <w:b/>
      <w:bCs/>
      <w:color w:val="000000"/>
      <w:sz w:val="22"/>
      <w:szCs w:val="22"/>
    </w:rPr>
  </w:style>
  <w:style w:type="paragraph" w:customStyle="1" w:styleId="Pa18">
    <w:name w:val="Pa18"/>
    <w:basedOn w:val="Default"/>
    <w:next w:val="Default"/>
    <w:uiPriority w:val="99"/>
    <w:rsid w:val="004A68BA"/>
    <w:pPr>
      <w:spacing w:line="171" w:lineRule="atLeast"/>
    </w:pPr>
    <w:rPr>
      <w:rFonts w:cstheme="minorBidi"/>
      <w:color w:val="auto"/>
    </w:rPr>
  </w:style>
  <w:style w:type="character" w:customStyle="1" w:styleId="A22">
    <w:name w:val="A22"/>
    <w:uiPriority w:val="99"/>
    <w:rsid w:val="004A68BA"/>
    <w:rPr>
      <w:rFonts w:cs="DIN"/>
      <w:b/>
      <w:bCs/>
      <w:color w:val="000000"/>
      <w:sz w:val="19"/>
      <w:szCs w:val="19"/>
    </w:rPr>
  </w:style>
  <w:style w:type="paragraph" w:customStyle="1" w:styleId="Pa19">
    <w:name w:val="Pa19"/>
    <w:basedOn w:val="Default"/>
    <w:next w:val="Default"/>
    <w:uiPriority w:val="99"/>
    <w:rsid w:val="004A68BA"/>
    <w:pPr>
      <w:spacing w:line="161" w:lineRule="atLeast"/>
    </w:pPr>
    <w:rPr>
      <w:rFonts w:cstheme="minorBidi"/>
      <w:color w:val="auto"/>
    </w:rPr>
  </w:style>
  <w:style w:type="character" w:customStyle="1" w:styleId="A23">
    <w:name w:val="A23"/>
    <w:uiPriority w:val="99"/>
    <w:rsid w:val="004A68BA"/>
    <w:rPr>
      <w:rFonts w:ascii="Palatino" w:eastAsia="Palatino" w:cs="Palatino"/>
      <w:color w:val="000000"/>
      <w:sz w:val="10"/>
      <w:szCs w:val="10"/>
    </w:rPr>
  </w:style>
  <w:style w:type="character" w:customStyle="1" w:styleId="A20">
    <w:name w:val="A2"/>
    <w:uiPriority w:val="99"/>
    <w:rsid w:val="004A68BA"/>
    <w:rPr>
      <w:rFonts w:cs="DIN"/>
      <w:color w:val="000000"/>
      <w:sz w:val="14"/>
      <w:szCs w:val="14"/>
    </w:rPr>
  </w:style>
  <w:style w:type="paragraph" w:styleId="af3">
    <w:name w:val="Normal (Web)"/>
    <w:basedOn w:val="a0"/>
    <w:uiPriority w:val="99"/>
    <w:unhideWhenUsed/>
    <w:rsid w:val="00114BE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4">
    <w:name w:val="Balloon Text"/>
    <w:basedOn w:val="a0"/>
    <w:link w:val="Char2"/>
    <w:uiPriority w:val="99"/>
    <w:semiHidden/>
    <w:unhideWhenUsed/>
    <w:rsid w:val="007F10C9"/>
    <w:pPr>
      <w:spacing w:line="240" w:lineRule="auto"/>
    </w:pPr>
    <w:rPr>
      <w:rFonts w:asciiTheme="majorHAnsi" w:eastAsiaTheme="majorEastAsia" w:hAnsiTheme="majorHAnsi" w:cstheme="majorBidi"/>
      <w:sz w:val="18"/>
      <w:szCs w:val="18"/>
    </w:rPr>
  </w:style>
  <w:style w:type="character" w:customStyle="1" w:styleId="Char2">
    <w:name w:val="풍선 도움말 텍스트 Char"/>
    <w:basedOn w:val="a1"/>
    <w:link w:val="af4"/>
    <w:uiPriority w:val="99"/>
    <w:semiHidden/>
    <w:rsid w:val="007F10C9"/>
    <w:rPr>
      <w:rFonts w:asciiTheme="majorHAnsi" w:eastAsiaTheme="majorEastAsia" w:hAnsiTheme="majorHAnsi" w:cstheme="majorBidi"/>
      <w:sz w:val="18"/>
      <w:szCs w:val="18"/>
    </w:rPr>
  </w:style>
  <w:style w:type="paragraph" w:customStyle="1" w:styleId="Pa26">
    <w:name w:val="Pa26"/>
    <w:basedOn w:val="Default"/>
    <w:next w:val="Default"/>
    <w:uiPriority w:val="99"/>
    <w:rsid w:val="002F55D8"/>
    <w:pPr>
      <w:spacing w:line="241" w:lineRule="atLeast"/>
    </w:pPr>
    <w:rPr>
      <w:rFonts w:cstheme="minorBidi"/>
      <w:color w:val="auto"/>
    </w:rPr>
  </w:style>
  <w:style w:type="character" w:customStyle="1" w:styleId="A19">
    <w:name w:val="A19"/>
    <w:uiPriority w:val="99"/>
    <w:rsid w:val="002F55D8"/>
    <w:rPr>
      <w:rFonts w:ascii="YoonV YoonGothic100Std_OTF" w:eastAsia="YoonV YoonGothic100Std_OTF" w:cs="YoonV YoonGothic100Std_OTF"/>
      <w:color w:val="000000"/>
      <w:sz w:val="20"/>
      <w:szCs w:val="20"/>
    </w:rPr>
  </w:style>
  <w:style w:type="character" w:customStyle="1" w:styleId="A200">
    <w:name w:val="A20"/>
    <w:uiPriority w:val="99"/>
    <w:rsid w:val="002F55D8"/>
    <w:rPr>
      <w:rFonts w:ascii="YoonV YoonGothic100Std_OTF" w:eastAsia="YoonV YoonGothic100Std_OTF" w:cs="YoonV YoonGothic100Std_OTF"/>
      <w:color w:val="000000"/>
    </w:rPr>
  </w:style>
  <w:style w:type="paragraph" w:customStyle="1" w:styleId="Pa28">
    <w:name w:val="Pa28"/>
    <w:basedOn w:val="Default"/>
    <w:next w:val="Default"/>
    <w:uiPriority w:val="99"/>
    <w:rsid w:val="002F55D8"/>
    <w:pPr>
      <w:spacing w:line="181" w:lineRule="atLeast"/>
    </w:pPr>
    <w:rPr>
      <w:rFonts w:cstheme="minorBidi"/>
      <w:color w:val="auto"/>
    </w:rPr>
  </w:style>
  <w:style w:type="paragraph" w:customStyle="1" w:styleId="Pa31">
    <w:name w:val="Pa31"/>
    <w:basedOn w:val="Default"/>
    <w:next w:val="Default"/>
    <w:uiPriority w:val="99"/>
    <w:rsid w:val="002F55D8"/>
    <w:pPr>
      <w:spacing w:line="161" w:lineRule="atLeast"/>
    </w:pPr>
    <w:rPr>
      <w:rFonts w:cstheme="minorBidi"/>
      <w:color w:val="auto"/>
    </w:rPr>
  </w:style>
  <w:style w:type="character" w:customStyle="1" w:styleId="A80">
    <w:name w:val="A8"/>
    <w:uiPriority w:val="99"/>
    <w:rsid w:val="002F55D8"/>
    <w:rPr>
      <w:rFonts w:cs="DIN"/>
      <w:color w:val="000000"/>
      <w:sz w:val="14"/>
      <w:szCs w:val="14"/>
    </w:rPr>
  </w:style>
  <w:style w:type="paragraph" w:styleId="af5">
    <w:name w:val="List Paragraph"/>
    <w:basedOn w:val="a0"/>
    <w:uiPriority w:val="34"/>
    <w:qFormat/>
    <w:rsid w:val="006D2E26"/>
    <w:pPr>
      <w:ind w:leftChars="400" w:left="800"/>
    </w:pPr>
  </w:style>
  <w:style w:type="character" w:styleId="af6">
    <w:name w:val="annotation reference"/>
    <w:basedOn w:val="a1"/>
    <w:uiPriority w:val="99"/>
    <w:semiHidden/>
    <w:unhideWhenUsed/>
    <w:rsid w:val="00252F17"/>
    <w:rPr>
      <w:sz w:val="18"/>
      <w:szCs w:val="18"/>
    </w:rPr>
  </w:style>
  <w:style w:type="paragraph" w:styleId="af7">
    <w:name w:val="annotation text"/>
    <w:basedOn w:val="a0"/>
    <w:link w:val="Char3"/>
    <w:uiPriority w:val="99"/>
    <w:semiHidden/>
    <w:unhideWhenUsed/>
    <w:rsid w:val="00252F17"/>
    <w:pPr>
      <w:jc w:val="left"/>
    </w:pPr>
  </w:style>
  <w:style w:type="character" w:customStyle="1" w:styleId="Char3">
    <w:name w:val="메모 텍스트 Char"/>
    <w:basedOn w:val="a1"/>
    <w:link w:val="af7"/>
    <w:uiPriority w:val="99"/>
    <w:semiHidden/>
    <w:rsid w:val="00252F17"/>
  </w:style>
  <w:style w:type="paragraph" w:styleId="af8">
    <w:name w:val="annotation subject"/>
    <w:basedOn w:val="af7"/>
    <w:next w:val="af7"/>
    <w:link w:val="Char4"/>
    <w:uiPriority w:val="99"/>
    <w:semiHidden/>
    <w:unhideWhenUsed/>
    <w:rsid w:val="00252F17"/>
    <w:rPr>
      <w:b/>
      <w:bCs/>
    </w:rPr>
  </w:style>
  <w:style w:type="character" w:customStyle="1" w:styleId="Char4">
    <w:name w:val="메모 주제 Char"/>
    <w:basedOn w:val="Char3"/>
    <w:link w:val="af8"/>
    <w:uiPriority w:val="99"/>
    <w:semiHidden/>
    <w:rsid w:val="00252F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15191">
      <w:bodyDiv w:val="1"/>
      <w:marLeft w:val="0"/>
      <w:marRight w:val="0"/>
      <w:marTop w:val="0"/>
      <w:marBottom w:val="0"/>
      <w:divBdr>
        <w:top w:val="none" w:sz="0" w:space="0" w:color="auto"/>
        <w:left w:val="none" w:sz="0" w:space="0" w:color="auto"/>
        <w:bottom w:val="none" w:sz="0" w:space="0" w:color="auto"/>
        <w:right w:val="none" w:sz="0" w:space="0" w:color="auto"/>
      </w:divBdr>
    </w:div>
    <w:div w:id="62796251">
      <w:bodyDiv w:val="1"/>
      <w:marLeft w:val="0"/>
      <w:marRight w:val="0"/>
      <w:marTop w:val="0"/>
      <w:marBottom w:val="0"/>
      <w:divBdr>
        <w:top w:val="none" w:sz="0" w:space="0" w:color="auto"/>
        <w:left w:val="none" w:sz="0" w:space="0" w:color="auto"/>
        <w:bottom w:val="none" w:sz="0" w:space="0" w:color="auto"/>
        <w:right w:val="none" w:sz="0" w:space="0" w:color="auto"/>
      </w:divBdr>
    </w:div>
    <w:div w:id="84688885">
      <w:bodyDiv w:val="1"/>
      <w:marLeft w:val="0"/>
      <w:marRight w:val="0"/>
      <w:marTop w:val="0"/>
      <w:marBottom w:val="0"/>
      <w:divBdr>
        <w:top w:val="none" w:sz="0" w:space="0" w:color="auto"/>
        <w:left w:val="none" w:sz="0" w:space="0" w:color="auto"/>
        <w:bottom w:val="none" w:sz="0" w:space="0" w:color="auto"/>
        <w:right w:val="none" w:sz="0" w:space="0" w:color="auto"/>
      </w:divBdr>
    </w:div>
    <w:div w:id="106244000">
      <w:bodyDiv w:val="1"/>
      <w:marLeft w:val="0"/>
      <w:marRight w:val="0"/>
      <w:marTop w:val="0"/>
      <w:marBottom w:val="0"/>
      <w:divBdr>
        <w:top w:val="none" w:sz="0" w:space="0" w:color="auto"/>
        <w:left w:val="none" w:sz="0" w:space="0" w:color="auto"/>
        <w:bottom w:val="none" w:sz="0" w:space="0" w:color="auto"/>
        <w:right w:val="none" w:sz="0" w:space="0" w:color="auto"/>
      </w:divBdr>
    </w:div>
    <w:div w:id="108665465">
      <w:bodyDiv w:val="1"/>
      <w:marLeft w:val="0"/>
      <w:marRight w:val="0"/>
      <w:marTop w:val="0"/>
      <w:marBottom w:val="0"/>
      <w:divBdr>
        <w:top w:val="none" w:sz="0" w:space="0" w:color="auto"/>
        <w:left w:val="none" w:sz="0" w:space="0" w:color="auto"/>
        <w:bottom w:val="none" w:sz="0" w:space="0" w:color="auto"/>
        <w:right w:val="none" w:sz="0" w:space="0" w:color="auto"/>
      </w:divBdr>
    </w:div>
    <w:div w:id="126701448">
      <w:bodyDiv w:val="1"/>
      <w:marLeft w:val="0"/>
      <w:marRight w:val="0"/>
      <w:marTop w:val="0"/>
      <w:marBottom w:val="0"/>
      <w:divBdr>
        <w:top w:val="none" w:sz="0" w:space="0" w:color="auto"/>
        <w:left w:val="none" w:sz="0" w:space="0" w:color="auto"/>
        <w:bottom w:val="none" w:sz="0" w:space="0" w:color="auto"/>
        <w:right w:val="none" w:sz="0" w:space="0" w:color="auto"/>
      </w:divBdr>
    </w:div>
    <w:div w:id="178205461">
      <w:bodyDiv w:val="1"/>
      <w:marLeft w:val="0"/>
      <w:marRight w:val="0"/>
      <w:marTop w:val="0"/>
      <w:marBottom w:val="0"/>
      <w:divBdr>
        <w:top w:val="none" w:sz="0" w:space="0" w:color="auto"/>
        <w:left w:val="none" w:sz="0" w:space="0" w:color="auto"/>
        <w:bottom w:val="none" w:sz="0" w:space="0" w:color="auto"/>
        <w:right w:val="none" w:sz="0" w:space="0" w:color="auto"/>
      </w:divBdr>
    </w:div>
    <w:div w:id="179859572">
      <w:bodyDiv w:val="1"/>
      <w:marLeft w:val="0"/>
      <w:marRight w:val="0"/>
      <w:marTop w:val="0"/>
      <w:marBottom w:val="0"/>
      <w:divBdr>
        <w:top w:val="none" w:sz="0" w:space="0" w:color="auto"/>
        <w:left w:val="none" w:sz="0" w:space="0" w:color="auto"/>
        <w:bottom w:val="none" w:sz="0" w:space="0" w:color="auto"/>
        <w:right w:val="none" w:sz="0" w:space="0" w:color="auto"/>
      </w:divBdr>
    </w:div>
    <w:div w:id="224611115">
      <w:bodyDiv w:val="1"/>
      <w:marLeft w:val="0"/>
      <w:marRight w:val="0"/>
      <w:marTop w:val="0"/>
      <w:marBottom w:val="0"/>
      <w:divBdr>
        <w:top w:val="none" w:sz="0" w:space="0" w:color="auto"/>
        <w:left w:val="none" w:sz="0" w:space="0" w:color="auto"/>
        <w:bottom w:val="none" w:sz="0" w:space="0" w:color="auto"/>
        <w:right w:val="none" w:sz="0" w:space="0" w:color="auto"/>
      </w:divBdr>
    </w:div>
    <w:div w:id="228225511">
      <w:bodyDiv w:val="1"/>
      <w:marLeft w:val="0"/>
      <w:marRight w:val="0"/>
      <w:marTop w:val="0"/>
      <w:marBottom w:val="0"/>
      <w:divBdr>
        <w:top w:val="none" w:sz="0" w:space="0" w:color="auto"/>
        <w:left w:val="none" w:sz="0" w:space="0" w:color="auto"/>
        <w:bottom w:val="none" w:sz="0" w:space="0" w:color="auto"/>
        <w:right w:val="none" w:sz="0" w:space="0" w:color="auto"/>
      </w:divBdr>
    </w:div>
    <w:div w:id="247664951">
      <w:bodyDiv w:val="1"/>
      <w:marLeft w:val="0"/>
      <w:marRight w:val="0"/>
      <w:marTop w:val="0"/>
      <w:marBottom w:val="0"/>
      <w:divBdr>
        <w:top w:val="none" w:sz="0" w:space="0" w:color="auto"/>
        <w:left w:val="none" w:sz="0" w:space="0" w:color="auto"/>
        <w:bottom w:val="none" w:sz="0" w:space="0" w:color="auto"/>
        <w:right w:val="none" w:sz="0" w:space="0" w:color="auto"/>
      </w:divBdr>
    </w:div>
    <w:div w:id="265966882">
      <w:bodyDiv w:val="1"/>
      <w:marLeft w:val="0"/>
      <w:marRight w:val="0"/>
      <w:marTop w:val="0"/>
      <w:marBottom w:val="0"/>
      <w:divBdr>
        <w:top w:val="none" w:sz="0" w:space="0" w:color="auto"/>
        <w:left w:val="none" w:sz="0" w:space="0" w:color="auto"/>
        <w:bottom w:val="none" w:sz="0" w:space="0" w:color="auto"/>
        <w:right w:val="none" w:sz="0" w:space="0" w:color="auto"/>
      </w:divBdr>
    </w:div>
    <w:div w:id="272631745">
      <w:bodyDiv w:val="1"/>
      <w:marLeft w:val="0"/>
      <w:marRight w:val="0"/>
      <w:marTop w:val="0"/>
      <w:marBottom w:val="0"/>
      <w:divBdr>
        <w:top w:val="none" w:sz="0" w:space="0" w:color="auto"/>
        <w:left w:val="none" w:sz="0" w:space="0" w:color="auto"/>
        <w:bottom w:val="none" w:sz="0" w:space="0" w:color="auto"/>
        <w:right w:val="none" w:sz="0" w:space="0" w:color="auto"/>
      </w:divBdr>
    </w:div>
    <w:div w:id="276916173">
      <w:bodyDiv w:val="1"/>
      <w:marLeft w:val="0"/>
      <w:marRight w:val="0"/>
      <w:marTop w:val="0"/>
      <w:marBottom w:val="0"/>
      <w:divBdr>
        <w:top w:val="none" w:sz="0" w:space="0" w:color="auto"/>
        <w:left w:val="none" w:sz="0" w:space="0" w:color="auto"/>
        <w:bottom w:val="none" w:sz="0" w:space="0" w:color="auto"/>
        <w:right w:val="none" w:sz="0" w:space="0" w:color="auto"/>
      </w:divBdr>
    </w:div>
    <w:div w:id="293485564">
      <w:bodyDiv w:val="1"/>
      <w:marLeft w:val="0"/>
      <w:marRight w:val="0"/>
      <w:marTop w:val="0"/>
      <w:marBottom w:val="0"/>
      <w:divBdr>
        <w:top w:val="none" w:sz="0" w:space="0" w:color="auto"/>
        <w:left w:val="none" w:sz="0" w:space="0" w:color="auto"/>
        <w:bottom w:val="none" w:sz="0" w:space="0" w:color="auto"/>
        <w:right w:val="none" w:sz="0" w:space="0" w:color="auto"/>
      </w:divBdr>
    </w:div>
    <w:div w:id="315692388">
      <w:bodyDiv w:val="1"/>
      <w:marLeft w:val="0"/>
      <w:marRight w:val="0"/>
      <w:marTop w:val="0"/>
      <w:marBottom w:val="0"/>
      <w:divBdr>
        <w:top w:val="none" w:sz="0" w:space="0" w:color="auto"/>
        <w:left w:val="none" w:sz="0" w:space="0" w:color="auto"/>
        <w:bottom w:val="none" w:sz="0" w:space="0" w:color="auto"/>
        <w:right w:val="none" w:sz="0" w:space="0" w:color="auto"/>
      </w:divBdr>
    </w:div>
    <w:div w:id="316961911">
      <w:bodyDiv w:val="1"/>
      <w:marLeft w:val="0"/>
      <w:marRight w:val="0"/>
      <w:marTop w:val="0"/>
      <w:marBottom w:val="0"/>
      <w:divBdr>
        <w:top w:val="none" w:sz="0" w:space="0" w:color="auto"/>
        <w:left w:val="none" w:sz="0" w:space="0" w:color="auto"/>
        <w:bottom w:val="none" w:sz="0" w:space="0" w:color="auto"/>
        <w:right w:val="none" w:sz="0" w:space="0" w:color="auto"/>
      </w:divBdr>
    </w:div>
    <w:div w:id="321470563">
      <w:bodyDiv w:val="1"/>
      <w:marLeft w:val="0"/>
      <w:marRight w:val="0"/>
      <w:marTop w:val="0"/>
      <w:marBottom w:val="0"/>
      <w:divBdr>
        <w:top w:val="none" w:sz="0" w:space="0" w:color="auto"/>
        <w:left w:val="none" w:sz="0" w:space="0" w:color="auto"/>
        <w:bottom w:val="none" w:sz="0" w:space="0" w:color="auto"/>
        <w:right w:val="none" w:sz="0" w:space="0" w:color="auto"/>
      </w:divBdr>
    </w:div>
    <w:div w:id="327759099">
      <w:bodyDiv w:val="1"/>
      <w:marLeft w:val="0"/>
      <w:marRight w:val="0"/>
      <w:marTop w:val="0"/>
      <w:marBottom w:val="0"/>
      <w:divBdr>
        <w:top w:val="none" w:sz="0" w:space="0" w:color="auto"/>
        <w:left w:val="none" w:sz="0" w:space="0" w:color="auto"/>
        <w:bottom w:val="none" w:sz="0" w:space="0" w:color="auto"/>
        <w:right w:val="none" w:sz="0" w:space="0" w:color="auto"/>
      </w:divBdr>
    </w:div>
    <w:div w:id="335111921">
      <w:bodyDiv w:val="1"/>
      <w:marLeft w:val="0"/>
      <w:marRight w:val="0"/>
      <w:marTop w:val="0"/>
      <w:marBottom w:val="0"/>
      <w:divBdr>
        <w:top w:val="none" w:sz="0" w:space="0" w:color="auto"/>
        <w:left w:val="none" w:sz="0" w:space="0" w:color="auto"/>
        <w:bottom w:val="none" w:sz="0" w:space="0" w:color="auto"/>
        <w:right w:val="none" w:sz="0" w:space="0" w:color="auto"/>
      </w:divBdr>
    </w:div>
    <w:div w:id="339239690">
      <w:bodyDiv w:val="1"/>
      <w:marLeft w:val="0"/>
      <w:marRight w:val="0"/>
      <w:marTop w:val="0"/>
      <w:marBottom w:val="0"/>
      <w:divBdr>
        <w:top w:val="none" w:sz="0" w:space="0" w:color="auto"/>
        <w:left w:val="none" w:sz="0" w:space="0" w:color="auto"/>
        <w:bottom w:val="none" w:sz="0" w:space="0" w:color="auto"/>
        <w:right w:val="none" w:sz="0" w:space="0" w:color="auto"/>
      </w:divBdr>
    </w:div>
    <w:div w:id="360857294">
      <w:bodyDiv w:val="1"/>
      <w:marLeft w:val="0"/>
      <w:marRight w:val="0"/>
      <w:marTop w:val="0"/>
      <w:marBottom w:val="0"/>
      <w:divBdr>
        <w:top w:val="none" w:sz="0" w:space="0" w:color="auto"/>
        <w:left w:val="none" w:sz="0" w:space="0" w:color="auto"/>
        <w:bottom w:val="none" w:sz="0" w:space="0" w:color="auto"/>
        <w:right w:val="none" w:sz="0" w:space="0" w:color="auto"/>
      </w:divBdr>
    </w:div>
    <w:div w:id="382023732">
      <w:bodyDiv w:val="1"/>
      <w:marLeft w:val="0"/>
      <w:marRight w:val="0"/>
      <w:marTop w:val="0"/>
      <w:marBottom w:val="0"/>
      <w:divBdr>
        <w:top w:val="none" w:sz="0" w:space="0" w:color="auto"/>
        <w:left w:val="none" w:sz="0" w:space="0" w:color="auto"/>
        <w:bottom w:val="none" w:sz="0" w:space="0" w:color="auto"/>
        <w:right w:val="none" w:sz="0" w:space="0" w:color="auto"/>
      </w:divBdr>
    </w:div>
    <w:div w:id="382759138">
      <w:bodyDiv w:val="1"/>
      <w:marLeft w:val="0"/>
      <w:marRight w:val="0"/>
      <w:marTop w:val="0"/>
      <w:marBottom w:val="0"/>
      <w:divBdr>
        <w:top w:val="none" w:sz="0" w:space="0" w:color="auto"/>
        <w:left w:val="none" w:sz="0" w:space="0" w:color="auto"/>
        <w:bottom w:val="none" w:sz="0" w:space="0" w:color="auto"/>
        <w:right w:val="none" w:sz="0" w:space="0" w:color="auto"/>
      </w:divBdr>
    </w:div>
    <w:div w:id="409273482">
      <w:bodyDiv w:val="1"/>
      <w:marLeft w:val="0"/>
      <w:marRight w:val="0"/>
      <w:marTop w:val="0"/>
      <w:marBottom w:val="0"/>
      <w:divBdr>
        <w:top w:val="none" w:sz="0" w:space="0" w:color="auto"/>
        <w:left w:val="none" w:sz="0" w:space="0" w:color="auto"/>
        <w:bottom w:val="none" w:sz="0" w:space="0" w:color="auto"/>
        <w:right w:val="none" w:sz="0" w:space="0" w:color="auto"/>
      </w:divBdr>
    </w:div>
    <w:div w:id="410542281">
      <w:bodyDiv w:val="1"/>
      <w:marLeft w:val="0"/>
      <w:marRight w:val="0"/>
      <w:marTop w:val="0"/>
      <w:marBottom w:val="0"/>
      <w:divBdr>
        <w:top w:val="none" w:sz="0" w:space="0" w:color="auto"/>
        <w:left w:val="none" w:sz="0" w:space="0" w:color="auto"/>
        <w:bottom w:val="none" w:sz="0" w:space="0" w:color="auto"/>
        <w:right w:val="none" w:sz="0" w:space="0" w:color="auto"/>
      </w:divBdr>
    </w:div>
    <w:div w:id="413864151">
      <w:bodyDiv w:val="1"/>
      <w:marLeft w:val="0"/>
      <w:marRight w:val="0"/>
      <w:marTop w:val="0"/>
      <w:marBottom w:val="0"/>
      <w:divBdr>
        <w:top w:val="none" w:sz="0" w:space="0" w:color="auto"/>
        <w:left w:val="none" w:sz="0" w:space="0" w:color="auto"/>
        <w:bottom w:val="none" w:sz="0" w:space="0" w:color="auto"/>
        <w:right w:val="none" w:sz="0" w:space="0" w:color="auto"/>
      </w:divBdr>
    </w:div>
    <w:div w:id="469715107">
      <w:bodyDiv w:val="1"/>
      <w:marLeft w:val="0"/>
      <w:marRight w:val="0"/>
      <w:marTop w:val="0"/>
      <w:marBottom w:val="0"/>
      <w:divBdr>
        <w:top w:val="none" w:sz="0" w:space="0" w:color="auto"/>
        <w:left w:val="none" w:sz="0" w:space="0" w:color="auto"/>
        <w:bottom w:val="none" w:sz="0" w:space="0" w:color="auto"/>
        <w:right w:val="none" w:sz="0" w:space="0" w:color="auto"/>
      </w:divBdr>
      <w:divsChild>
        <w:div w:id="1182282433">
          <w:marLeft w:val="0"/>
          <w:marRight w:val="0"/>
          <w:marTop w:val="0"/>
          <w:marBottom w:val="0"/>
          <w:divBdr>
            <w:top w:val="none" w:sz="0" w:space="0" w:color="auto"/>
            <w:left w:val="none" w:sz="0" w:space="0" w:color="auto"/>
            <w:bottom w:val="none" w:sz="0" w:space="0" w:color="auto"/>
            <w:right w:val="none" w:sz="0" w:space="0" w:color="auto"/>
          </w:divBdr>
          <w:divsChild>
            <w:div w:id="1076782666">
              <w:marLeft w:val="0"/>
              <w:marRight w:val="0"/>
              <w:marTop w:val="0"/>
              <w:marBottom w:val="0"/>
              <w:divBdr>
                <w:top w:val="none" w:sz="0" w:space="0" w:color="auto"/>
                <w:left w:val="none" w:sz="0" w:space="0" w:color="auto"/>
                <w:bottom w:val="none" w:sz="0" w:space="0" w:color="auto"/>
                <w:right w:val="none" w:sz="0" w:space="0" w:color="auto"/>
              </w:divBdr>
              <w:divsChild>
                <w:div w:id="1472750057">
                  <w:marLeft w:val="0"/>
                  <w:marRight w:val="0"/>
                  <w:marTop w:val="0"/>
                  <w:marBottom w:val="0"/>
                  <w:divBdr>
                    <w:top w:val="none" w:sz="0" w:space="0" w:color="auto"/>
                    <w:left w:val="none" w:sz="0" w:space="0" w:color="auto"/>
                    <w:bottom w:val="none" w:sz="0" w:space="0" w:color="auto"/>
                    <w:right w:val="none" w:sz="0" w:space="0" w:color="auto"/>
                  </w:divBdr>
                  <w:divsChild>
                    <w:div w:id="1914582706">
                      <w:marLeft w:val="0"/>
                      <w:marRight w:val="0"/>
                      <w:marTop w:val="0"/>
                      <w:marBottom w:val="0"/>
                      <w:divBdr>
                        <w:top w:val="none" w:sz="0" w:space="0" w:color="auto"/>
                        <w:left w:val="none" w:sz="0" w:space="0" w:color="auto"/>
                        <w:bottom w:val="none" w:sz="0" w:space="0" w:color="auto"/>
                        <w:right w:val="none" w:sz="0" w:space="0" w:color="auto"/>
                      </w:divBdr>
                      <w:divsChild>
                        <w:div w:id="1641769627">
                          <w:marLeft w:val="0"/>
                          <w:marRight w:val="0"/>
                          <w:marTop w:val="0"/>
                          <w:marBottom w:val="0"/>
                          <w:divBdr>
                            <w:top w:val="none" w:sz="0" w:space="0" w:color="auto"/>
                            <w:left w:val="none" w:sz="0" w:space="0" w:color="auto"/>
                            <w:bottom w:val="none" w:sz="0" w:space="0" w:color="auto"/>
                            <w:right w:val="none" w:sz="0" w:space="0" w:color="auto"/>
                          </w:divBdr>
                          <w:divsChild>
                            <w:div w:id="400566564">
                              <w:marLeft w:val="0"/>
                              <w:marRight w:val="0"/>
                              <w:marTop w:val="0"/>
                              <w:marBottom w:val="0"/>
                              <w:divBdr>
                                <w:top w:val="none" w:sz="0" w:space="0" w:color="auto"/>
                                <w:left w:val="none" w:sz="0" w:space="0" w:color="auto"/>
                                <w:bottom w:val="none" w:sz="0" w:space="0" w:color="auto"/>
                                <w:right w:val="none" w:sz="0" w:space="0" w:color="auto"/>
                              </w:divBdr>
                              <w:divsChild>
                                <w:div w:id="1156454022">
                                  <w:marLeft w:val="0"/>
                                  <w:marRight w:val="0"/>
                                  <w:marTop w:val="0"/>
                                  <w:marBottom w:val="0"/>
                                  <w:divBdr>
                                    <w:top w:val="none" w:sz="0" w:space="0" w:color="auto"/>
                                    <w:left w:val="none" w:sz="0" w:space="0" w:color="auto"/>
                                    <w:bottom w:val="none" w:sz="0" w:space="0" w:color="auto"/>
                                    <w:right w:val="none" w:sz="0" w:space="0" w:color="auto"/>
                                  </w:divBdr>
                                  <w:divsChild>
                                    <w:div w:id="1147628059">
                                      <w:marLeft w:val="0"/>
                                      <w:marRight w:val="0"/>
                                      <w:marTop w:val="0"/>
                                      <w:marBottom w:val="0"/>
                                      <w:divBdr>
                                        <w:top w:val="none" w:sz="0" w:space="0" w:color="auto"/>
                                        <w:left w:val="none" w:sz="0" w:space="0" w:color="auto"/>
                                        <w:bottom w:val="none" w:sz="0" w:space="0" w:color="auto"/>
                                        <w:right w:val="none" w:sz="0" w:space="0" w:color="auto"/>
                                      </w:divBdr>
                                      <w:divsChild>
                                        <w:div w:id="110394372">
                                          <w:marLeft w:val="0"/>
                                          <w:marRight w:val="0"/>
                                          <w:marTop w:val="0"/>
                                          <w:marBottom w:val="0"/>
                                          <w:divBdr>
                                            <w:top w:val="none" w:sz="0" w:space="0" w:color="auto"/>
                                            <w:left w:val="none" w:sz="0" w:space="0" w:color="auto"/>
                                            <w:bottom w:val="none" w:sz="0" w:space="0" w:color="auto"/>
                                            <w:right w:val="none" w:sz="0" w:space="0" w:color="auto"/>
                                          </w:divBdr>
                                          <w:divsChild>
                                            <w:div w:id="1546021939">
                                              <w:marLeft w:val="0"/>
                                              <w:marRight w:val="0"/>
                                              <w:marTop w:val="0"/>
                                              <w:marBottom w:val="0"/>
                                              <w:divBdr>
                                                <w:top w:val="none" w:sz="0" w:space="0" w:color="auto"/>
                                                <w:left w:val="none" w:sz="0" w:space="0" w:color="auto"/>
                                                <w:bottom w:val="none" w:sz="0" w:space="0" w:color="auto"/>
                                                <w:right w:val="none" w:sz="0" w:space="0" w:color="auto"/>
                                              </w:divBdr>
                                              <w:divsChild>
                                                <w:div w:id="944078506">
                                                  <w:marLeft w:val="0"/>
                                                  <w:marRight w:val="0"/>
                                                  <w:marTop w:val="0"/>
                                                  <w:marBottom w:val="0"/>
                                                  <w:divBdr>
                                                    <w:top w:val="none" w:sz="0" w:space="0" w:color="auto"/>
                                                    <w:left w:val="none" w:sz="0" w:space="0" w:color="auto"/>
                                                    <w:bottom w:val="none" w:sz="0" w:space="0" w:color="auto"/>
                                                    <w:right w:val="none" w:sz="0" w:space="0" w:color="auto"/>
                                                  </w:divBdr>
                                                  <w:divsChild>
                                                    <w:div w:id="1568689095">
                                                      <w:marLeft w:val="0"/>
                                                      <w:marRight w:val="0"/>
                                                      <w:marTop w:val="0"/>
                                                      <w:marBottom w:val="0"/>
                                                      <w:divBdr>
                                                        <w:top w:val="none" w:sz="0" w:space="0" w:color="auto"/>
                                                        <w:left w:val="none" w:sz="0" w:space="0" w:color="auto"/>
                                                        <w:bottom w:val="none" w:sz="0" w:space="0" w:color="auto"/>
                                                        <w:right w:val="none" w:sz="0" w:space="0" w:color="auto"/>
                                                      </w:divBdr>
                                                      <w:divsChild>
                                                        <w:div w:id="900404695">
                                                          <w:marLeft w:val="0"/>
                                                          <w:marRight w:val="0"/>
                                                          <w:marTop w:val="0"/>
                                                          <w:marBottom w:val="0"/>
                                                          <w:divBdr>
                                                            <w:top w:val="none" w:sz="0" w:space="0" w:color="auto"/>
                                                            <w:left w:val="none" w:sz="0" w:space="0" w:color="auto"/>
                                                            <w:bottom w:val="none" w:sz="0" w:space="0" w:color="auto"/>
                                                            <w:right w:val="none" w:sz="0" w:space="0" w:color="auto"/>
                                                          </w:divBdr>
                                                          <w:divsChild>
                                                            <w:div w:id="867763939">
                                                              <w:marLeft w:val="0"/>
                                                              <w:marRight w:val="0"/>
                                                              <w:marTop w:val="0"/>
                                                              <w:marBottom w:val="0"/>
                                                              <w:divBdr>
                                                                <w:top w:val="none" w:sz="0" w:space="0" w:color="auto"/>
                                                                <w:left w:val="none" w:sz="0" w:space="0" w:color="auto"/>
                                                                <w:bottom w:val="none" w:sz="0" w:space="0" w:color="auto"/>
                                                                <w:right w:val="none" w:sz="0" w:space="0" w:color="auto"/>
                                                              </w:divBdr>
                                                              <w:divsChild>
                                                                <w:div w:id="18411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84247479">
      <w:bodyDiv w:val="1"/>
      <w:marLeft w:val="0"/>
      <w:marRight w:val="0"/>
      <w:marTop w:val="0"/>
      <w:marBottom w:val="0"/>
      <w:divBdr>
        <w:top w:val="none" w:sz="0" w:space="0" w:color="auto"/>
        <w:left w:val="none" w:sz="0" w:space="0" w:color="auto"/>
        <w:bottom w:val="none" w:sz="0" w:space="0" w:color="auto"/>
        <w:right w:val="none" w:sz="0" w:space="0" w:color="auto"/>
      </w:divBdr>
    </w:div>
    <w:div w:id="493028790">
      <w:bodyDiv w:val="1"/>
      <w:marLeft w:val="0"/>
      <w:marRight w:val="0"/>
      <w:marTop w:val="0"/>
      <w:marBottom w:val="0"/>
      <w:divBdr>
        <w:top w:val="none" w:sz="0" w:space="0" w:color="auto"/>
        <w:left w:val="none" w:sz="0" w:space="0" w:color="auto"/>
        <w:bottom w:val="none" w:sz="0" w:space="0" w:color="auto"/>
        <w:right w:val="none" w:sz="0" w:space="0" w:color="auto"/>
      </w:divBdr>
    </w:div>
    <w:div w:id="498152825">
      <w:bodyDiv w:val="1"/>
      <w:marLeft w:val="0"/>
      <w:marRight w:val="0"/>
      <w:marTop w:val="0"/>
      <w:marBottom w:val="0"/>
      <w:divBdr>
        <w:top w:val="none" w:sz="0" w:space="0" w:color="auto"/>
        <w:left w:val="none" w:sz="0" w:space="0" w:color="auto"/>
        <w:bottom w:val="none" w:sz="0" w:space="0" w:color="auto"/>
        <w:right w:val="none" w:sz="0" w:space="0" w:color="auto"/>
      </w:divBdr>
    </w:div>
    <w:div w:id="507210145">
      <w:bodyDiv w:val="1"/>
      <w:marLeft w:val="0"/>
      <w:marRight w:val="0"/>
      <w:marTop w:val="0"/>
      <w:marBottom w:val="0"/>
      <w:divBdr>
        <w:top w:val="none" w:sz="0" w:space="0" w:color="auto"/>
        <w:left w:val="none" w:sz="0" w:space="0" w:color="auto"/>
        <w:bottom w:val="none" w:sz="0" w:space="0" w:color="auto"/>
        <w:right w:val="none" w:sz="0" w:space="0" w:color="auto"/>
      </w:divBdr>
    </w:div>
    <w:div w:id="512573089">
      <w:bodyDiv w:val="1"/>
      <w:marLeft w:val="0"/>
      <w:marRight w:val="0"/>
      <w:marTop w:val="0"/>
      <w:marBottom w:val="0"/>
      <w:divBdr>
        <w:top w:val="none" w:sz="0" w:space="0" w:color="auto"/>
        <w:left w:val="none" w:sz="0" w:space="0" w:color="auto"/>
        <w:bottom w:val="none" w:sz="0" w:space="0" w:color="auto"/>
        <w:right w:val="none" w:sz="0" w:space="0" w:color="auto"/>
      </w:divBdr>
    </w:div>
    <w:div w:id="567574222">
      <w:bodyDiv w:val="1"/>
      <w:marLeft w:val="0"/>
      <w:marRight w:val="0"/>
      <w:marTop w:val="0"/>
      <w:marBottom w:val="0"/>
      <w:divBdr>
        <w:top w:val="none" w:sz="0" w:space="0" w:color="auto"/>
        <w:left w:val="none" w:sz="0" w:space="0" w:color="auto"/>
        <w:bottom w:val="none" w:sz="0" w:space="0" w:color="auto"/>
        <w:right w:val="none" w:sz="0" w:space="0" w:color="auto"/>
      </w:divBdr>
    </w:div>
    <w:div w:id="590889654">
      <w:bodyDiv w:val="1"/>
      <w:marLeft w:val="0"/>
      <w:marRight w:val="0"/>
      <w:marTop w:val="0"/>
      <w:marBottom w:val="0"/>
      <w:divBdr>
        <w:top w:val="none" w:sz="0" w:space="0" w:color="auto"/>
        <w:left w:val="none" w:sz="0" w:space="0" w:color="auto"/>
        <w:bottom w:val="none" w:sz="0" w:space="0" w:color="auto"/>
        <w:right w:val="none" w:sz="0" w:space="0" w:color="auto"/>
      </w:divBdr>
    </w:div>
    <w:div w:id="596668745">
      <w:bodyDiv w:val="1"/>
      <w:marLeft w:val="0"/>
      <w:marRight w:val="0"/>
      <w:marTop w:val="0"/>
      <w:marBottom w:val="0"/>
      <w:divBdr>
        <w:top w:val="none" w:sz="0" w:space="0" w:color="auto"/>
        <w:left w:val="none" w:sz="0" w:space="0" w:color="auto"/>
        <w:bottom w:val="none" w:sz="0" w:space="0" w:color="auto"/>
        <w:right w:val="none" w:sz="0" w:space="0" w:color="auto"/>
      </w:divBdr>
    </w:div>
    <w:div w:id="603223752">
      <w:bodyDiv w:val="1"/>
      <w:marLeft w:val="0"/>
      <w:marRight w:val="0"/>
      <w:marTop w:val="0"/>
      <w:marBottom w:val="0"/>
      <w:divBdr>
        <w:top w:val="none" w:sz="0" w:space="0" w:color="auto"/>
        <w:left w:val="none" w:sz="0" w:space="0" w:color="auto"/>
        <w:bottom w:val="none" w:sz="0" w:space="0" w:color="auto"/>
        <w:right w:val="none" w:sz="0" w:space="0" w:color="auto"/>
      </w:divBdr>
    </w:div>
    <w:div w:id="614487006">
      <w:bodyDiv w:val="1"/>
      <w:marLeft w:val="0"/>
      <w:marRight w:val="0"/>
      <w:marTop w:val="0"/>
      <w:marBottom w:val="0"/>
      <w:divBdr>
        <w:top w:val="none" w:sz="0" w:space="0" w:color="auto"/>
        <w:left w:val="none" w:sz="0" w:space="0" w:color="auto"/>
        <w:bottom w:val="none" w:sz="0" w:space="0" w:color="auto"/>
        <w:right w:val="none" w:sz="0" w:space="0" w:color="auto"/>
      </w:divBdr>
    </w:div>
    <w:div w:id="629363357">
      <w:bodyDiv w:val="1"/>
      <w:marLeft w:val="0"/>
      <w:marRight w:val="0"/>
      <w:marTop w:val="0"/>
      <w:marBottom w:val="0"/>
      <w:divBdr>
        <w:top w:val="none" w:sz="0" w:space="0" w:color="auto"/>
        <w:left w:val="none" w:sz="0" w:space="0" w:color="auto"/>
        <w:bottom w:val="none" w:sz="0" w:space="0" w:color="auto"/>
        <w:right w:val="none" w:sz="0" w:space="0" w:color="auto"/>
      </w:divBdr>
    </w:div>
    <w:div w:id="659775546">
      <w:bodyDiv w:val="1"/>
      <w:marLeft w:val="0"/>
      <w:marRight w:val="0"/>
      <w:marTop w:val="0"/>
      <w:marBottom w:val="0"/>
      <w:divBdr>
        <w:top w:val="none" w:sz="0" w:space="0" w:color="auto"/>
        <w:left w:val="none" w:sz="0" w:space="0" w:color="auto"/>
        <w:bottom w:val="none" w:sz="0" w:space="0" w:color="auto"/>
        <w:right w:val="none" w:sz="0" w:space="0" w:color="auto"/>
      </w:divBdr>
    </w:div>
    <w:div w:id="677972857">
      <w:bodyDiv w:val="1"/>
      <w:marLeft w:val="0"/>
      <w:marRight w:val="0"/>
      <w:marTop w:val="0"/>
      <w:marBottom w:val="0"/>
      <w:divBdr>
        <w:top w:val="none" w:sz="0" w:space="0" w:color="auto"/>
        <w:left w:val="none" w:sz="0" w:space="0" w:color="auto"/>
        <w:bottom w:val="none" w:sz="0" w:space="0" w:color="auto"/>
        <w:right w:val="none" w:sz="0" w:space="0" w:color="auto"/>
      </w:divBdr>
    </w:div>
    <w:div w:id="690498951">
      <w:bodyDiv w:val="1"/>
      <w:marLeft w:val="0"/>
      <w:marRight w:val="0"/>
      <w:marTop w:val="0"/>
      <w:marBottom w:val="0"/>
      <w:divBdr>
        <w:top w:val="none" w:sz="0" w:space="0" w:color="auto"/>
        <w:left w:val="none" w:sz="0" w:space="0" w:color="auto"/>
        <w:bottom w:val="none" w:sz="0" w:space="0" w:color="auto"/>
        <w:right w:val="none" w:sz="0" w:space="0" w:color="auto"/>
      </w:divBdr>
    </w:div>
    <w:div w:id="726415877">
      <w:bodyDiv w:val="1"/>
      <w:marLeft w:val="0"/>
      <w:marRight w:val="0"/>
      <w:marTop w:val="0"/>
      <w:marBottom w:val="0"/>
      <w:divBdr>
        <w:top w:val="none" w:sz="0" w:space="0" w:color="auto"/>
        <w:left w:val="none" w:sz="0" w:space="0" w:color="auto"/>
        <w:bottom w:val="none" w:sz="0" w:space="0" w:color="auto"/>
        <w:right w:val="none" w:sz="0" w:space="0" w:color="auto"/>
      </w:divBdr>
    </w:div>
    <w:div w:id="740058312">
      <w:bodyDiv w:val="1"/>
      <w:marLeft w:val="0"/>
      <w:marRight w:val="0"/>
      <w:marTop w:val="0"/>
      <w:marBottom w:val="0"/>
      <w:divBdr>
        <w:top w:val="none" w:sz="0" w:space="0" w:color="auto"/>
        <w:left w:val="none" w:sz="0" w:space="0" w:color="auto"/>
        <w:bottom w:val="none" w:sz="0" w:space="0" w:color="auto"/>
        <w:right w:val="none" w:sz="0" w:space="0" w:color="auto"/>
      </w:divBdr>
    </w:div>
    <w:div w:id="754789821">
      <w:bodyDiv w:val="1"/>
      <w:marLeft w:val="0"/>
      <w:marRight w:val="0"/>
      <w:marTop w:val="0"/>
      <w:marBottom w:val="0"/>
      <w:divBdr>
        <w:top w:val="none" w:sz="0" w:space="0" w:color="auto"/>
        <w:left w:val="none" w:sz="0" w:space="0" w:color="auto"/>
        <w:bottom w:val="none" w:sz="0" w:space="0" w:color="auto"/>
        <w:right w:val="none" w:sz="0" w:space="0" w:color="auto"/>
      </w:divBdr>
    </w:div>
    <w:div w:id="781000283">
      <w:bodyDiv w:val="1"/>
      <w:marLeft w:val="0"/>
      <w:marRight w:val="0"/>
      <w:marTop w:val="0"/>
      <w:marBottom w:val="0"/>
      <w:divBdr>
        <w:top w:val="none" w:sz="0" w:space="0" w:color="auto"/>
        <w:left w:val="none" w:sz="0" w:space="0" w:color="auto"/>
        <w:bottom w:val="none" w:sz="0" w:space="0" w:color="auto"/>
        <w:right w:val="none" w:sz="0" w:space="0" w:color="auto"/>
      </w:divBdr>
    </w:div>
    <w:div w:id="782963600">
      <w:bodyDiv w:val="1"/>
      <w:marLeft w:val="0"/>
      <w:marRight w:val="0"/>
      <w:marTop w:val="0"/>
      <w:marBottom w:val="0"/>
      <w:divBdr>
        <w:top w:val="none" w:sz="0" w:space="0" w:color="auto"/>
        <w:left w:val="none" w:sz="0" w:space="0" w:color="auto"/>
        <w:bottom w:val="none" w:sz="0" w:space="0" w:color="auto"/>
        <w:right w:val="none" w:sz="0" w:space="0" w:color="auto"/>
      </w:divBdr>
    </w:div>
    <w:div w:id="789056247">
      <w:bodyDiv w:val="1"/>
      <w:marLeft w:val="0"/>
      <w:marRight w:val="0"/>
      <w:marTop w:val="0"/>
      <w:marBottom w:val="0"/>
      <w:divBdr>
        <w:top w:val="none" w:sz="0" w:space="0" w:color="auto"/>
        <w:left w:val="none" w:sz="0" w:space="0" w:color="auto"/>
        <w:bottom w:val="none" w:sz="0" w:space="0" w:color="auto"/>
        <w:right w:val="none" w:sz="0" w:space="0" w:color="auto"/>
      </w:divBdr>
    </w:div>
    <w:div w:id="806970122">
      <w:bodyDiv w:val="1"/>
      <w:marLeft w:val="0"/>
      <w:marRight w:val="0"/>
      <w:marTop w:val="0"/>
      <w:marBottom w:val="0"/>
      <w:divBdr>
        <w:top w:val="none" w:sz="0" w:space="0" w:color="auto"/>
        <w:left w:val="none" w:sz="0" w:space="0" w:color="auto"/>
        <w:bottom w:val="none" w:sz="0" w:space="0" w:color="auto"/>
        <w:right w:val="none" w:sz="0" w:space="0" w:color="auto"/>
      </w:divBdr>
    </w:div>
    <w:div w:id="810749015">
      <w:bodyDiv w:val="1"/>
      <w:marLeft w:val="0"/>
      <w:marRight w:val="0"/>
      <w:marTop w:val="0"/>
      <w:marBottom w:val="0"/>
      <w:divBdr>
        <w:top w:val="none" w:sz="0" w:space="0" w:color="auto"/>
        <w:left w:val="none" w:sz="0" w:space="0" w:color="auto"/>
        <w:bottom w:val="none" w:sz="0" w:space="0" w:color="auto"/>
        <w:right w:val="none" w:sz="0" w:space="0" w:color="auto"/>
      </w:divBdr>
    </w:div>
    <w:div w:id="814567025">
      <w:bodyDiv w:val="1"/>
      <w:marLeft w:val="0"/>
      <w:marRight w:val="0"/>
      <w:marTop w:val="0"/>
      <w:marBottom w:val="0"/>
      <w:divBdr>
        <w:top w:val="none" w:sz="0" w:space="0" w:color="auto"/>
        <w:left w:val="none" w:sz="0" w:space="0" w:color="auto"/>
        <w:bottom w:val="none" w:sz="0" w:space="0" w:color="auto"/>
        <w:right w:val="none" w:sz="0" w:space="0" w:color="auto"/>
      </w:divBdr>
    </w:div>
    <w:div w:id="836193620">
      <w:bodyDiv w:val="1"/>
      <w:marLeft w:val="0"/>
      <w:marRight w:val="0"/>
      <w:marTop w:val="0"/>
      <w:marBottom w:val="0"/>
      <w:divBdr>
        <w:top w:val="none" w:sz="0" w:space="0" w:color="auto"/>
        <w:left w:val="none" w:sz="0" w:space="0" w:color="auto"/>
        <w:bottom w:val="none" w:sz="0" w:space="0" w:color="auto"/>
        <w:right w:val="none" w:sz="0" w:space="0" w:color="auto"/>
      </w:divBdr>
    </w:div>
    <w:div w:id="837892763">
      <w:bodyDiv w:val="1"/>
      <w:marLeft w:val="0"/>
      <w:marRight w:val="0"/>
      <w:marTop w:val="0"/>
      <w:marBottom w:val="0"/>
      <w:divBdr>
        <w:top w:val="none" w:sz="0" w:space="0" w:color="auto"/>
        <w:left w:val="none" w:sz="0" w:space="0" w:color="auto"/>
        <w:bottom w:val="none" w:sz="0" w:space="0" w:color="auto"/>
        <w:right w:val="none" w:sz="0" w:space="0" w:color="auto"/>
      </w:divBdr>
    </w:div>
    <w:div w:id="841235292">
      <w:bodyDiv w:val="1"/>
      <w:marLeft w:val="0"/>
      <w:marRight w:val="0"/>
      <w:marTop w:val="0"/>
      <w:marBottom w:val="0"/>
      <w:divBdr>
        <w:top w:val="none" w:sz="0" w:space="0" w:color="auto"/>
        <w:left w:val="none" w:sz="0" w:space="0" w:color="auto"/>
        <w:bottom w:val="none" w:sz="0" w:space="0" w:color="auto"/>
        <w:right w:val="none" w:sz="0" w:space="0" w:color="auto"/>
      </w:divBdr>
    </w:div>
    <w:div w:id="870994996">
      <w:bodyDiv w:val="1"/>
      <w:marLeft w:val="0"/>
      <w:marRight w:val="0"/>
      <w:marTop w:val="0"/>
      <w:marBottom w:val="0"/>
      <w:divBdr>
        <w:top w:val="none" w:sz="0" w:space="0" w:color="auto"/>
        <w:left w:val="none" w:sz="0" w:space="0" w:color="auto"/>
        <w:bottom w:val="none" w:sz="0" w:space="0" w:color="auto"/>
        <w:right w:val="none" w:sz="0" w:space="0" w:color="auto"/>
      </w:divBdr>
    </w:div>
    <w:div w:id="876312225">
      <w:bodyDiv w:val="1"/>
      <w:marLeft w:val="0"/>
      <w:marRight w:val="0"/>
      <w:marTop w:val="0"/>
      <w:marBottom w:val="0"/>
      <w:divBdr>
        <w:top w:val="none" w:sz="0" w:space="0" w:color="auto"/>
        <w:left w:val="none" w:sz="0" w:space="0" w:color="auto"/>
        <w:bottom w:val="none" w:sz="0" w:space="0" w:color="auto"/>
        <w:right w:val="none" w:sz="0" w:space="0" w:color="auto"/>
      </w:divBdr>
    </w:div>
    <w:div w:id="944114883">
      <w:bodyDiv w:val="1"/>
      <w:marLeft w:val="0"/>
      <w:marRight w:val="0"/>
      <w:marTop w:val="0"/>
      <w:marBottom w:val="0"/>
      <w:divBdr>
        <w:top w:val="none" w:sz="0" w:space="0" w:color="auto"/>
        <w:left w:val="none" w:sz="0" w:space="0" w:color="auto"/>
        <w:bottom w:val="none" w:sz="0" w:space="0" w:color="auto"/>
        <w:right w:val="none" w:sz="0" w:space="0" w:color="auto"/>
      </w:divBdr>
    </w:div>
    <w:div w:id="964501852">
      <w:bodyDiv w:val="1"/>
      <w:marLeft w:val="0"/>
      <w:marRight w:val="0"/>
      <w:marTop w:val="0"/>
      <w:marBottom w:val="0"/>
      <w:divBdr>
        <w:top w:val="none" w:sz="0" w:space="0" w:color="auto"/>
        <w:left w:val="none" w:sz="0" w:space="0" w:color="auto"/>
        <w:bottom w:val="none" w:sz="0" w:space="0" w:color="auto"/>
        <w:right w:val="none" w:sz="0" w:space="0" w:color="auto"/>
      </w:divBdr>
    </w:div>
    <w:div w:id="1007636365">
      <w:bodyDiv w:val="1"/>
      <w:marLeft w:val="0"/>
      <w:marRight w:val="0"/>
      <w:marTop w:val="0"/>
      <w:marBottom w:val="0"/>
      <w:divBdr>
        <w:top w:val="none" w:sz="0" w:space="0" w:color="auto"/>
        <w:left w:val="none" w:sz="0" w:space="0" w:color="auto"/>
        <w:bottom w:val="none" w:sz="0" w:space="0" w:color="auto"/>
        <w:right w:val="none" w:sz="0" w:space="0" w:color="auto"/>
      </w:divBdr>
    </w:div>
    <w:div w:id="1023480680">
      <w:bodyDiv w:val="1"/>
      <w:marLeft w:val="0"/>
      <w:marRight w:val="0"/>
      <w:marTop w:val="0"/>
      <w:marBottom w:val="0"/>
      <w:divBdr>
        <w:top w:val="none" w:sz="0" w:space="0" w:color="auto"/>
        <w:left w:val="none" w:sz="0" w:space="0" w:color="auto"/>
        <w:bottom w:val="none" w:sz="0" w:space="0" w:color="auto"/>
        <w:right w:val="none" w:sz="0" w:space="0" w:color="auto"/>
      </w:divBdr>
    </w:div>
    <w:div w:id="1066953647">
      <w:bodyDiv w:val="1"/>
      <w:marLeft w:val="0"/>
      <w:marRight w:val="0"/>
      <w:marTop w:val="0"/>
      <w:marBottom w:val="0"/>
      <w:divBdr>
        <w:top w:val="none" w:sz="0" w:space="0" w:color="auto"/>
        <w:left w:val="none" w:sz="0" w:space="0" w:color="auto"/>
        <w:bottom w:val="none" w:sz="0" w:space="0" w:color="auto"/>
        <w:right w:val="none" w:sz="0" w:space="0" w:color="auto"/>
      </w:divBdr>
    </w:div>
    <w:div w:id="1066998327">
      <w:bodyDiv w:val="1"/>
      <w:marLeft w:val="0"/>
      <w:marRight w:val="0"/>
      <w:marTop w:val="0"/>
      <w:marBottom w:val="0"/>
      <w:divBdr>
        <w:top w:val="none" w:sz="0" w:space="0" w:color="auto"/>
        <w:left w:val="none" w:sz="0" w:space="0" w:color="auto"/>
        <w:bottom w:val="none" w:sz="0" w:space="0" w:color="auto"/>
        <w:right w:val="none" w:sz="0" w:space="0" w:color="auto"/>
      </w:divBdr>
    </w:div>
    <w:div w:id="1085610300">
      <w:bodyDiv w:val="1"/>
      <w:marLeft w:val="0"/>
      <w:marRight w:val="0"/>
      <w:marTop w:val="0"/>
      <w:marBottom w:val="0"/>
      <w:divBdr>
        <w:top w:val="none" w:sz="0" w:space="0" w:color="auto"/>
        <w:left w:val="none" w:sz="0" w:space="0" w:color="auto"/>
        <w:bottom w:val="none" w:sz="0" w:space="0" w:color="auto"/>
        <w:right w:val="none" w:sz="0" w:space="0" w:color="auto"/>
      </w:divBdr>
    </w:div>
    <w:div w:id="1134446666">
      <w:bodyDiv w:val="1"/>
      <w:marLeft w:val="0"/>
      <w:marRight w:val="0"/>
      <w:marTop w:val="0"/>
      <w:marBottom w:val="0"/>
      <w:divBdr>
        <w:top w:val="none" w:sz="0" w:space="0" w:color="auto"/>
        <w:left w:val="none" w:sz="0" w:space="0" w:color="auto"/>
        <w:bottom w:val="none" w:sz="0" w:space="0" w:color="auto"/>
        <w:right w:val="none" w:sz="0" w:space="0" w:color="auto"/>
      </w:divBdr>
    </w:div>
    <w:div w:id="1134834024">
      <w:bodyDiv w:val="1"/>
      <w:marLeft w:val="0"/>
      <w:marRight w:val="0"/>
      <w:marTop w:val="0"/>
      <w:marBottom w:val="0"/>
      <w:divBdr>
        <w:top w:val="none" w:sz="0" w:space="0" w:color="auto"/>
        <w:left w:val="none" w:sz="0" w:space="0" w:color="auto"/>
        <w:bottom w:val="none" w:sz="0" w:space="0" w:color="auto"/>
        <w:right w:val="none" w:sz="0" w:space="0" w:color="auto"/>
      </w:divBdr>
    </w:div>
    <w:div w:id="1142312307">
      <w:bodyDiv w:val="1"/>
      <w:marLeft w:val="0"/>
      <w:marRight w:val="0"/>
      <w:marTop w:val="0"/>
      <w:marBottom w:val="0"/>
      <w:divBdr>
        <w:top w:val="none" w:sz="0" w:space="0" w:color="auto"/>
        <w:left w:val="none" w:sz="0" w:space="0" w:color="auto"/>
        <w:bottom w:val="none" w:sz="0" w:space="0" w:color="auto"/>
        <w:right w:val="none" w:sz="0" w:space="0" w:color="auto"/>
      </w:divBdr>
    </w:div>
    <w:div w:id="1243758669">
      <w:bodyDiv w:val="1"/>
      <w:marLeft w:val="0"/>
      <w:marRight w:val="0"/>
      <w:marTop w:val="0"/>
      <w:marBottom w:val="0"/>
      <w:divBdr>
        <w:top w:val="none" w:sz="0" w:space="0" w:color="auto"/>
        <w:left w:val="none" w:sz="0" w:space="0" w:color="auto"/>
        <w:bottom w:val="none" w:sz="0" w:space="0" w:color="auto"/>
        <w:right w:val="none" w:sz="0" w:space="0" w:color="auto"/>
      </w:divBdr>
    </w:div>
    <w:div w:id="1272283073">
      <w:bodyDiv w:val="1"/>
      <w:marLeft w:val="0"/>
      <w:marRight w:val="0"/>
      <w:marTop w:val="0"/>
      <w:marBottom w:val="0"/>
      <w:divBdr>
        <w:top w:val="none" w:sz="0" w:space="0" w:color="auto"/>
        <w:left w:val="none" w:sz="0" w:space="0" w:color="auto"/>
        <w:bottom w:val="none" w:sz="0" w:space="0" w:color="auto"/>
        <w:right w:val="none" w:sz="0" w:space="0" w:color="auto"/>
      </w:divBdr>
    </w:div>
    <w:div w:id="1280989798">
      <w:bodyDiv w:val="1"/>
      <w:marLeft w:val="0"/>
      <w:marRight w:val="0"/>
      <w:marTop w:val="0"/>
      <w:marBottom w:val="0"/>
      <w:divBdr>
        <w:top w:val="none" w:sz="0" w:space="0" w:color="auto"/>
        <w:left w:val="none" w:sz="0" w:space="0" w:color="auto"/>
        <w:bottom w:val="none" w:sz="0" w:space="0" w:color="auto"/>
        <w:right w:val="none" w:sz="0" w:space="0" w:color="auto"/>
      </w:divBdr>
    </w:div>
    <w:div w:id="1292900412">
      <w:bodyDiv w:val="1"/>
      <w:marLeft w:val="0"/>
      <w:marRight w:val="0"/>
      <w:marTop w:val="0"/>
      <w:marBottom w:val="0"/>
      <w:divBdr>
        <w:top w:val="none" w:sz="0" w:space="0" w:color="auto"/>
        <w:left w:val="none" w:sz="0" w:space="0" w:color="auto"/>
        <w:bottom w:val="none" w:sz="0" w:space="0" w:color="auto"/>
        <w:right w:val="none" w:sz="0" w:space="0" w:color="auto"/>
      </w:divBdr>
    </w:div>
    <w:div w:id="1304701172">
      <w:bodyDiv w:val="1"/>
      <w:marLeft w:val="0"/>
      <w:marRight w:val="0"/>
      <w:marTop w:val="0"/>
      <w:marBottom w:val="0"/>
      <w:divBdr>
        <w:top w:val="none" w:sz="0" w:space="0" w:color="auto"/>
        <w:left w:val="none" w:sz="0" w:space="0" w:color="auto"/>
        <w:bottom w:val="none" w:sz="0" w:space="0" w:color="auto"/>
        <w:right w:val="none" w:sz="0" w:space="0" w:color="auto"/>
      </w:divBdr>
    </w:div>
    <w:div w:id="1313293948">
      <w:bodyDiv w:val="1"/>
      <w:marLeft w:val="0"/>
      <w:marRight w:val="0"/>
      <w:marTop w:val="0"/>
      <w:marBottom w:val="0"/>
      <w:divBdr>
        <w:top w:val="none" w:sz="0" w:space="0" w:color="auto"/>
        <w:left w:val="none" w:sz="0" w:space="0" w:color="auto"/>
        <w:bottom w:val="none" w:sz="0" w:space="0" w:color="auto"/>
        <w:right w:val="none" w:sz="0" w:space="0" w:color="auto"/>
      </w:divBdr>
    </w:div>
    <w:div w:id="1325204447">
      <w:bodyDiv w:val="1"/>
      <w:marLeft w:val="0"/>
      <w:marRight w:val="0"/>
      <w:marTop w:val="0"/>
      <w:marBottom w:val="0"/>
      <w:divBdr>
        <w:top w:val="none" w:sz="0" w:space="0" w:color="auto"/>
        <w:left w:val="none" w:sz="0" w:space="0" w:color="auto"/>
        <w:bottom w:val="none" w:sz="0" w:space="0" w:color="auto"/>
        <w:right w:val="none" w:sz="0" w:space="0" w:color="auto"/>
      </w:divBdr>
    </w:div>
    <w:div w:id="1338192404">
      <w:bodyDiv w:val="1"/>
      <w:marLeft w:val="0"/>
      <w:marRight w:val="0"/>
      <w:marTop w:val="0"/>
      <w:marBottom w:val="0"/>
      <w:divBdr>
        <w:top w:val="none" w:sz="0" w:space="0" w:color="auto"/>
        <w:left w:val="none" w:sz="0" w:space="0" w:color="auto"/>
        <w:bottom w:val="none" w:sz="0" w:space="0" w:color="auto"/>
        <w:right w:val="none" w:sz="0" w:space="0" w:color="auto"/>
      </w:divBdr>
    </w:div>
    <w:div w:id="1468162334">
      <w:bodyDiv w:val="1"/>
      <w:marLeft w:val="0"/>
      <w:marRight w:val="0"/>
      <w:marTop w:val="0"/>
      <w:marBottom w:val="0"/>
      <w:divBdr>
        <w:top w:val="none" w:sz="0" w:space="0" w:color="auto"/>
        <w:left w:val="none" w:sz="0" w:space="0" w:color="auto"/>
        <w:bottom w:val="none" w:sz="0" w:space="0" w:color="auto"/>
        <w:right w:val="none" w:sz="0" w:space="0" w:color="auto"/>
      </w:divBdr>
    </w:div>
    <w:div w:id="1475759140">
      <w:bodyDiv w:val="1"/>
      <w:marLeft w:val="0"/>
      <w:marRight w:val="0"/>
      <w:marTop w:val="0"/>
      <w:marBottom w:val="0"/>
      <w:divBdr>
        <w:top w:val="none" w:sz="0" w:space="0" w:color="auto"/>
        <w:left w:val="none" w:sz="0" w:space="0" w:color="auto"/>
        <w:bottom w:val="none" w:sz="0" w:space="0" w:color="auto"/>
        <w:right w:val="none" w:sz="0" w:space="0" w:color="auto"/>
      </w:divBdr>
    </w:div>
    <w:div w:id="1494876425">
      <w:bodyDiv w:val="1"/>
      <w:marLeft w:val="0"/>
      <w:marRight w:val="0"/>
      <w:marTop w:val="0"/>
      <w:marBottom w:val="0"/>
      <w:divBdr>
        <w:top w:val="none" w:sz="0" w:space="0" w:color="auto"/>
        <w:left w:val="none" w:sz="0" w:space="0" w:color="auto"/>
        <w:bottom w:val="none" w:sz="0" w:space="0" w:color="auto"/>
        <w:right w:val="none" w:sz="0" w:space="0" w:color="auto"/>
      </w:divBdr>
    </w:div>
    <w:div w:id="1497264438">
      <w:bodyDiv w:val="1"/>
      <w:marLeft w:val="0"/>
      <w:marRight w:val="0"/>
      <w:marTop w:val="0"/>
      <w:marBottom w:val="0"/>
      <w:divBdr>
        <w:top w:val="none" w:sz="0" w:space="0" w:color="auto"/>
        <w:left w:val="none" w:sz="0" w:space="0" w:color="auto"/>
        <w:bottom w:val="none" w:sz="0" w:space="0" w:color="auto"/>
        <w:right w:val="none" w:sz="0" w:space="0" w:color="auto"/>
      </w:divBdr>
    </w:div>
    <w:div w:id="1500121715">
      <w:bodyDiv w:val="1"/>
      <w:marLeft w:val="0"/>
      <w:marRight w:val="0"/>
      <w:marTop w:val="0"/>
      <w:marBottom w:val="0"/>
      <w:divBdr>
        <w:top w:val="none" w:sz="0" w:space="0" w:color="auto"/>
        <w:left w:val="none" w:sz="0" w:space="0" w:color="auto"/>
        <w:bottom w:val="none" w:sz="0" w:space="0" w:color="auto"/>
        <w:right w:val="none" w:sz="0" w:space="0" w:color="auto"/>
      </w:divBdr>
    </w:div>
    <w:div w:id="1511142835">
      <w:bodyDiv w:val="1"/>
      <w:marLeft w:val="0"/>
      <w:marRight w:val="0"/>
      <w:marTop w:val="0"/>
      <w:marBottom w:val="0"/>
      <w:divBdr>
        <w:top w:val="none" w:sz="0" w:space="0" w:color="auto"/>
        <w:left w:val="none" w:sz="0" w:space="0" w:color="auto"/>
        <w:bottom w:val="none" w:sz="0" w:space="0" w:color="auto"/>
        <w:right w:val="none" w:sz="0" w:space="0" w:color="auto"/>
      </w:divBdr>
    </w:div>
    <w:div w:id="1525902101">
      <w:bodyDiv w:val="1"/>
      <w:marLeft w:val="0"/>
      <w:marRight w:val="0"/>
      <w:marTop w:val="0"/>
      <w:marBottom w:val="0"/>
      <w:divBdr>
        <w:top w:val="none" w:sz="0" w:space="0" w:color="auto"/>
        <w:left w:val="none" w:sz="0" w:space="0" w:color="auto"/>
        <w:bottom w:val="none" w:sz="0" w:space="0" w:color="auto"/>
        <w:right w:val="none" w:sz="0" w:space="0" w:color="auto"/>
      </w:divBdr>
    </w:div>
    <w:div w:id="1537810519">
      <w:bodyDiv w:val="1"/>
      <w:marLeft w:val="0"/>
      <w:marRight w:val="0"/>
      <w:marTop w:val="0"/>
      <w:marBottom w:val="0"/>
      <w:divBdr>
        <w:top w:val="none" w:sz="0" w:space="0" w:color="auto"/>
        <w:left w:val="none" w:sz="0" w:space="0" w:color="auto"/>
        <w:bottom w:val="none" w:sz="0" w:space="0" w:color="auto"/>
        <w:right w:val="none" w:sz="0" w:space="0" w:color="auto"/>
      </w:divBdr>
    </w:div>
    <w:div w:id="1577008717">
      <w:bodyDiv w:val="1"/>
      <w:marLeft w:val="0"/>
      <w:marRight w:val="0"/>
      <w:marTop w:val="0"/>
      <w:marBottom w:val="0"/>
      <w:divBdr>
        <w:top w:val="none" w:sz="0" w:space="0" w:color="auto"/>
        <w:left w:val="none" w:sz="0" w:space="0" w:color="auto"/>
        <w:bottom w:val="none" w:sz="0" w:space="0" w:color="auto"/>
        <w:right w:val="none" w:sz="0" w:space="0" w:color="auto"/>
      </w:divBdr>
    </w:div>
    <w:div w:id="1602110037">
      <w:bodyDiv w:val="1"/>
      <w:marLeft w:val="0"/>
      <w:marRight w:val="0"/>
      <w:marTop w:val="0"/>
      <w:marBottom w:val="0"/>
      <w:divBdr>
        <w:top w:val="none" w:sz="0" w:space="0" w:color="auto"/>
        <w:left w:val="none" w:sz="0" w:space="0" w:color="auto"/>
        <w:bottom w:val="none" w:sz="0" w:space="0" w:color="auto"/>
        <w:right w:val="none" w:sz="0" w:space="0" w:color="auto"/>
      </w:divBdr>
    </w:div>
    <w:div w:id="1640377131">
      <w:bodyDiv w:val="1"/>
      <w:marLeft w:val="0"/>
      <w:marRight w:val="0"/>
      <w:marTop w:val="0"/>
      <w:marBottom w:val="0"/>
      <w:divBdr>
        <w:top w:val="none" w:sz="0" w:space="0" w:color="auto"/>
        <w:left w:val="none" w:sz="0" w:space="0" w:color="auto"/>
        <w:bottom w:val="none" w:sz="0" w:space="0" w:color="auto"/>
        <w:right w:val="none" w:sz="0" w:space="0" w:color="auto"/>
      </w:divBdr>
    </w:div>
    <w:div w:id="1723752387">
      <w:bodyDiv w:val="1"/>
      <w:marLeft w:val="0"/>
      <w:marRight w:val="0"/>
      <w:marTop w:val="0"/>
      <w:marBottom w:val="0"/>
      <w:divBdr>
        <w:top w:val="none" w:sz="0" w:space="0" w:color="auto"/>
        <w:left w:val="none" w:sz="0" w:space="0" w:color="auto"/>
        <w:bottom w:val="none" w:sz="0" w:space="0" w:color="auto"/>
        <w:right w:val="none" w:sz="0" w:space="0" w:color="auto"/>
      </w:divBdr>
    </w:div>
    <w:div w:id="1744328232">
      <w:bodyDiv w:val="1"/>
      <w:marLeft w:val="0"/>
      <w:marRight w:val="0"/>
      <w:marTop w:val="0"/>
      <w:marBottom w:val="0"/>
      <w:divBdr>
        <w:top w:val="none" w:sz="0" w:space="0" w:color="auto"/>
        <w:left w:val="none" w:sz="0" w:space="0" w:color="auto"/>
        <w:bottom w:val="none" w:sz="0" w:space="0" w:color="auto"/>
        <w:right w:val="none" w:sz="0" w:space="0" w:color="auto"/>
      </w:divBdr>
    </w:div>
    <w:div w:id="1778671965">
      <w:bodyDiv w:val="1"/>
      <w:marLeft w:val="0"/>
      <w:marRight w:val="0"/>
      <w:marTop w:val="0"/>
      <w:marBottom w:val="0"/>
      <w:divBdr>
        <w:top w:val="none" w:sz="0" w:space="0" w:color="auto"/>
        <w:left w:val="none" w:sz="0" w:space="0" w:color="auto"/>
        <w:bottom w:val="none" w:sz="0" w:space="0" w:color="auto"/>
        <w:right w:val="none" w:sz="0" w:space="0" w:color="auto"/>
      </w:divBdr>
    </w:div>
    <w:div w:id="1788816093">
      <w:bodyDiv w:val="1"/>
      <w:marLeft w:val="0"/>
      <w:marRight w:val="0"/>
      <w:marTop w:val="0"/>
      <w:marBottom w:val="0"/>
      <w:divBdr>
        <w:top w:val="none" w:sz="0" w:space="0" w:color="auto"/>
        <w:left w:val="none" w:sz="0" w:space="0" w:color="auto"/>
        <w:bottom w:val="none" w:sz="0" w:space="0" w:color="auto"/>
        <w:right w:val="none" w:sz="0" w:space="0" w:color="auto"/>
      </w:divBdr>
    </w:div>
    <w:div w:id="1789154053">
      <w:bodyDiv w:val="1"/>
      <w:marLeft w:val="0"/>
      <w:marRight w:val="0"/>
      <w:marTop w:val="0"/>
      <w:marBottom w:val="0"/>
      <w:divBdr>
        <w:top w:val="none" w:sz="0" w:space="0" w:color="auto"/>
        <w:left w:val="none" w:sz="0" w:space="0" w:color="auto"/>
        <w:bottom w:val="none" w:sz="0" w:space="0" w:color="auto"/>
        <w:right w:val="none" w:sz="0" w:space="0" w:color="auto"/>
      </w:divBdr>
    </w:div>
    <w:div w:id="1819036091">
      <w:bodyDiv w:val="1"/>
      <w:marLeft w:val="0"/>
      <w:marRight w:val="0"/>
      <w:marTop w:val="0"/>
      <w:marBottom w:val="0"/>
      <w:divBdr>
        <w:top w:val="none" w:sz="0" w:space="0" w:color="auto"/>
        <w:left w:val="none" w:sz="0" w:space="0" w:color="auto"/>
        <w:bottom w:val="none" w:sz="0" w:space="0" w:color="auto"/>
        <w:right w:val="none" w:sz="0" w:space="0" w:color="auto"/>
      </w:divBdr>
    </w:div>
    <w:div w:id="1920365719">
      <w:bodyDiv w:val="1"/>
      <w:marLeft w:val="0"/>
      <w:marRight w:val="0"/>
      <w:marTop w:val="0"/>
      <w:marBottom w:val="0"/>
      <w:divBdr>
        <w:top w:val="none" w:sz="0" w:space="0" w:color="auto"/>
        <w:left w:val="none" w:sz="0" w:space="0" w:color="auto"/>
        <w:bottom w:val="none" w:sz="0" w:space="0" w:color="auto"/>
        <w:right w:val="none" w:sz="0" w:space="0" w:color="auto"/>
      </w:divBdr>
    </w:div>
    <w:div w:id="1931699757">
      <w:bodyDiv w:val="1"/>
      <w:marLeft w:val="0"/>
      <w:marRight w:val="0"/>
      <w:marTop w:val="0"/>
      <w:marBottom w:val="0"/>
      <w:divBdr>
        <w:top w:val="none" w:sz="0" w:space="0" w:color="auto"/>
        <w:left w:val="none" w:sz="0" w:space="0" w:color="auto"/>
        <w:bottom w:val="none" w:sz="0" w:space="0" w:color="auto"/>
        <w:right w:val="none" w:sz="0" w:space="0" w:color="auto"/>
      </w:divBdr>
    </w:div>
    <w:div w:id="1959682392">
      <w:bodyDiv w:val="1"/>
      <w:marLeft w:val="0"/>
      <w:marRight w:val="0"/>
      <w:marTop w:val="0"/>
      <w:marBottom w:val="0"/>
      <w:divBdr>
        <w:top w:val="none" w:sz="0" w:space="0" w:color="auto"/>
        <w:left w:val="none" w:sz="0" w:space="0" w:color="auto"/>
        <w:bottom w:val="none" w:sz="0" w:space="0" w:color="auto"/>
        <w:right w:val="none" w:sz="0" w:space="0" w:color="auto"/>
      </w:divBdr>
    </w:div>
    <w:div w:id="1962572635">
      <w:bodyDiv w:val="1"/>
      <w:marLeft w:val="0"/>
      <w:marRight w:val="0"/>
      <w:marTop w:val="0"/>
      <w:marBottom w:val="0"/>
      <w:divBdr>
        <w:top w:val="none" w:sz="0" w:space="0" w:color="auto"/>
        <w:left w:val="none" w:sz="0" w:space="0" w:color="auto"/>
        <w:bottom w:val="none" w:sz="0" w:space="0" w:color="auto"/>
        <w:right w:val="none" w:sz="0" w:space="0" w:color="auto"/>
      </w:divBdr>
    </w:div>
    <w:div w:id="1980071608">
      <w:bodyDiv w:val="1"/>
      <w:marLeft w:val="0"/>
      <w:marRight w:val="0"/>
      <w:marTop w:val="0"/>
      <w:marBottom w:val="0"/>
      <w:divBdr>
        <w:top w:val="none" w:sz="0" w:space="0" w:color="auto"/>
        <w:left w:val="none" w:sz="0" w:space="0" w:color="auto"/>
        <w:bottom w:val="none" w:sz="0" w:space="0" w:color="auto"/>
        <w:right w:val="none" w:sz="0" w:space="0" w:color="auto"/>
      </w:divBdr>
    </w:div>
    <w:div w:id="1987203952">
      <w:bodyDiv w:val="1"/>
      <w:marLeft w:val="0"/>
      <w:marRight w:val="0"/>
      <w:marTop w:val="0"/>
      <w:marBottom w:val="0"/>
      <w:divBdr>
        <w:top w:val="none" w:sz="0" w:space="0" w:color="auto"/>
        <w:left w:val="none" w:sz="0" w:space="0" w:color="auto"/>
        <w:bottom w:val="none" w:sz="0" w:space="0" w:color="auto"/>
        <w:right w:val="none" w:sz="0" w:space="0" w:color="auto"/>
      </w:divBdr>
    </w:div>
    <w:div w:id="1989901473">
      <w:bodyDiv w:val="1"/>
      <w:marLeft w:val="0"/>
      <w:marRight w:val="0"/>
      <w:marTop w:val="0"/>
      <w:marBottom w:val="0"/>
      <w:divBdr>
        <w:top w:val="none" w:sz="0" w:space="0" w:color="auto"/>
        <w:left w:val="none" w:sz="0" w:space="0" w:color="auto"/>
        <w:bottom w:val="none" w:sz="0" w:space="0" w:color="auto"/>
        <w:right w:val="none" w:sz="0" w:space="0" w:color="auto"/>
      </w:divBdr>
    </w:div>
    <w:div w:id="2024044153">
      <w:bodyDiv w:val="1"/>
      <w:marLeft w:val="0"/>
      <w:marRight w:val="0"/>
      <w:marTop w:val="0"/>
      <w:marBottom w:val="0"/>
      <w:divBdr>
        <w:top w:val="none" w:sz="0" w:space="0" w:color="auto"/>
        <w:left w:val="none" w:sz="0" w:space="0" w:color="auto"/>
        <w:bottom w:val="none" w:sz="0" w:space="0" w:color="auto"/>
        <w:right w:val="none" w:sz="0" w:space="0" w:color="auto"/>
      </w:divBdr>
    </w:div>
    <w:div w:id="2047943250">
      <w:bodyDiv w:val="1"/>
      <w:marLeft w:val="0"/>
      <w:marRight w:val="0"/>
      <w:marTop w:val="0"/>
      <w:marBottom w:val="0"/>
      <w:divBdr>
        <w:top w:val="none" w:sz="0" w:space="0" w:color="auto"/>
        <w:left w:val="none" w:sz="0" w:space="0" w:color="auto"/>
        <w:bottom w:val="none" w:sz="0" w:space="0" w:color="auto"/>
        <w:right w:val="none" w:sz="0" w:space="0" w:color="auto"/>
      </w:divBdr>
    </w:div>
    <w:div w:id="2090230389">
      <w:bodyDiv w:val="1"/>
      <w:marLeft w:val="0"/>
      <w:marRight w:val="0"/>
      <w:marTop w:val="0"/>
      <w:marBottom w:val="0"/>
      <w:divBdr>
        <w:top w:val="none" w:sz="0" w:space="0" w:color="auto"/>
        <w:left w:val="none" w:sz="0" w:space="0" w:color="auto"/>
        <w:bottom w:val="none" w:sz="0" w:space="0" w:color="auto"/>
        <w:right w:val="none" w:sz="0" w:space="0" w:color="auto"/>
      </w:divBdr>
    </w:div>
    <w:div w:id="213347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82845-BCB4-4FF7-A2DA-7D442932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14</Pages>
  <Words>1930</Words>
  <Characters>11001</Characters>
  <Application>Microsoft Office Word</Application>
  <DocSecurity>0</DocSecurity>
  <Lines>91</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한동훈</dc:creator>
  <cp:keywords/>
  <dc:description/>
  <cp:lastModifiedBy>gilbut</cp:lastModifiedBy>
  <cp:revision>82</cp:revision>
  <cp:lastPrinted>2020-03-13T05:08:00Z</cp:lastPrinted>
  <dcterms:created xsi:type="dcterms:W3CDTF">2026-09-28T00:06:00Z</dcterms:created>
  <dcterms:modified xsi:type="dcterms:W3CDTF">2026-09-30T07:21:00Z</dcterms:modified>
</cp:coreProperties>
</file>